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39" w:rsidRDefault="00A35239" w:rsidP="00A35239">
      <w:pPr>
        <w:spacing w:after="14" w:line="259" w:lineRule="auto"/>
        <w:ind w:left="7936" w:right="0"/>
        <w:jc w:val="left"/>
        <w:rPr>
          <w:b/>
        </w:rPr>
      </w:pPr>
    </w:p>
    <w:p w:rsidR="00A35239" w:rsidRPr="000D72DA" w:rsidRDefault="00A35239" w:rsidP="00A35239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>Приложение 1</w:t>
      </w:r>
    </w:p>
    <w:p w:rsidR="00A35239" w:rsidRPr="000D72DA" w:rsidRDefault="00A35239" w:rsidP="00A35239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 «УТВЕРЖДЕН»</w:t>
      </w:r>
    </w:p>
    <w:p w:rsidR="00A35239" w:rsidRPr="000D72DA" w:rsidRDefault="00A35239" w:rsidP="00A35239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Приказом от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30.01.2024 </w:t>
      </w: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г. № </w:t>
      </w:r>
      <w:r w:rsidR="00D86527">
        <w:rPr>
          <w:rFonts w:eastAsia="Calibri"/>
          <w:color w:val="000000" w:themeColor="text1"/>
          <w:sz w:val="24"/>
          <w:szCs w:val="24"/>
          <w:lang w:eastAsia="en-US"/>
        </w:rPr>
        <w:t>9</w:t>
      </w:r>
    </w:p>
    <w:p w:rsidR="00A35239" w:rsidRPr="000D72DA" w:rsidRDefault="00A35239" w:rsidP="00A35239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План работы</w:t>
      </w:r>
    </w:p>
    <w:p w:rsidR="00A35239" w:rsidRPr="000D72DA" w:rsidRDefault="00A35239" w:rsidP="00A35239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МБОУ ДО «Токарёвский 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ДДТ»</w:t>
      </w:r>
    </w:p>
    <w:p w:rsidR="00A35239" w:rsidRPr="00C8099B" w:rsidRDefault="00A35239" w:rsidP="00A35239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на 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февраль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202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>4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года</w:t>
      </w:r>
    </w:p>
    <w:p w:rsidR="00300391" w:rsidRDefault="00300391">
      <w:pPr>
        <w:spacing w:after="14" w:line="259" w:lineRule="auto"/>
        <w:ind w:left="7936" w:right="0"/>
        <w:jc w:val="left"/>
      </w:pPr>
    </w:p>
    <w:p w:rsidR="00300391" w:rsidRDefault="007D1966">
      <w:pPr>
        <w:spacing w:after="0" w:line="259" w:lineRule="auto"/>
        <w:ind w:left="202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863" w:type="dxa"/>
        <w:tblInd w:w="1533" w:type="dxa"/>
        <w:tblCellMar>
          <w:top w:w="16" w:type="dxa"/>
          <w:left w:w="104" w:type="dxa"/>
        </w:tblCellMar>
        <w:tblLook w:val="04A0" w:firstRow="1" w:lastRow="0" w:firstColumn="1" w:lastColumn="0" w:noHBand="0" w:noVBand="1"/>
      </w:tblPr>
      <w:tblGrid>
        <w:gridCol w:w="951"/>
        <w:gridCol w:w="8"/>
        <w:gridCol w:w="40"/>
        <w:gridCol w:w="18"/>
        <w:gridCol w:w="7550"/>
        <w:gridCol w:w="60"/>
        <w:gridCol w:w="1808"/>
        <w:gridCol w:w="26"/>
        <w:gridCol w:w="14"/>
        <w:gridCol w:w="1963"/>
        <w:gridCol w:w="43"/>
        <w:gridCol w:w="2382"/>
      </w:tblGrid>
      <w:tr w:rsidR="00300391" w:rsidTr="001462C2">
        <w:trPr>
          <w:trHeight w:val="669"/>
        </w:trPr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47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t xml:space="preserve"> </w:t>
            </w:r>
          </w:p>
        </w:tc>
        <w:tc>
          <w:tcPr>
            <w:tcW w:w="7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мероприятий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исполнения </w:t>
            </w:r>
            <w: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Ответственные за исполнение </w:t>
            </w:r>
            <w:r>
              <w:t xml:space="preserve"> 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Форма документа </w:t>
            </w:r>
            <w:r>
              <w:t xml:space="preserve"> </w:t>
            </w:r>
          </w:p>
        </w:tc>
      </w:tr>
      <w:tr w:rsidR="00300391" w:rsidTr="001462C2">
        <w:trPr>
          <w:trHeight w:val="320"/>
        </w:trPr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7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19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119" w:firstLine="0"/>
              <w:jc w:val="left"/>
            </w:pPr>
            <w:r>
              <w:rPr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5 </w:t>
            </w:r>
            <w:r>
              <w:t xml:space="preserve"> </w:t>
            </w:r>
          </w:p>
        </w:tc>
      </w:tr>
      <w:tr w:rsidR="00300391" w:rsidTr="001462C2">
        <w:trPr>
          <w:trHeight w:val="528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1462C2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7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621" w:firstLine="0"/>
              <w:jc w:val="center"/>
            </w:pPr>
            <w:r>
              <w:rPr>
                <w:b/>
                <w:sz w:val="24"/>
              </w:rPr>
              <w:t>Вопросы для рассмотрения у директора</w:t>
            </w:r>
            <w: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00391" w:rsidTr="001462C2">
        <w:trPr>
          <w:trHeight w:val="916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1462C2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>1.1</w:t>
            </w:r>
            <w:r w:rsidR="007D1966">
              <w:rPr>
                <w:b/>
                <w:sz w:val="24"/>
              </w:rPr>
              <w:t xml:space="preserve"> </w:t>
            </w:r>
            <w:r w:rsidR="007D1966">
              <w:t xml:space="preserve"> 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A6145">
            <w:pPr>
              <w:spacing w:after="0" w:line="259" w:lineRule="auto"/>
              <w:ind w:left="0" w:right="124" w:firstLine="0"/>
            </w:pPr>
            <w:r>
              <w:rPr>
                <w:sz w:val="24"/>
              </w:rPr>
              <w:t>О подготовке к летней оздоровительной кампании 202</w:t>
            </w:r>
            <w:r w:rsidR="00AA6145">
              <w:rPr>
                <w:sz w:val="24"/>
              </w:rPr>
              <w:t>4</w:t>
            </w:r>
            <w:r>
              <w:rPr>
                <w:sz w:val="24"/>
              </w:rPr>
              <w:t xml:space="preserve"> года в   и разработке экспериментальных программ летних профильных смен 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 xml:space="preserve">Февраль </w:t>
            </w:r>
            <w: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Невежина С.В. </w:t>
            </w:r>
            <w: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Протокол </w:t>
            </w:r>
            <w:r>
              <w:t xml:space="preserve"> </w:t>
            </w:r>
          </w:p>
        </w:tc>
      </w:tr>
      <w:tr w:rsidR="00300391" w:rsidTr="001462C2">
        <w:trPr>
          <w:trHeight w:val="316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1462C2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>1.2</w:t>
            </w:r>
            <w:r w:rsidR="007D1966">
              <w:rPr>
                <w:b/>
                <w:sz w:val="24"/>
              </w:rPr>
              <w:t xml:space="preserve"> </w:t>
            </w:r>
            <w:r w:rsidR="007D1966">
              <w:t xml:space="preserve"> 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Оперативное планирование деятельности ОО на неделю 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Еженедельно </w:t>
            </w:r>
            <w: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6B30" w:rsidRDefault="007D1966">
            <w:pPr>
              <w:spacing w:after="0" w:line="259" w:lineRule="auto"/>
              <w:ind w:left="0" w:right="12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Мухина И.П. </w:t>
            </w:r>
          </w:p>
          <w:p w:rsidR="00300391" w:rsidRDefault="007D1966" w:rsidP="00AA6145">
            <w:pPr>
              <w:spacing w:after="0" w:line="259" w:lineRule="auto"/>
              <w:ind w:left="0" w:right="126" w:firstLine="0"/>
              <w:jc w:val="center"/>
            </w:pPr>
            <w:r>
              <w:t xml:space="preserve"> </w:t>
            </w:r>
            <w:r w:rsidR="00AA6145">
              <w:rPr>
                <w:sz w:val="24"/>
              </w:rPr>
              <w:t>Борисова Н.В.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– </w:t>
            </w:r>
            <w:r>
              <w:t xml:space="preserve"> </w:t>
            </w:r>
          </w:p>
        </w:tc>
      </w:tr>
      <w:tr w:rsidR="00300392" w:rsidTr="001462C2">
        <w:trPr>
          <w:trHeight w:val="700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1462C2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14AA9">
              <w:rPr>
                <w:b/>
                <w:sz w:val="24"/>
              </w:rPr>
              <w:t xml:space="preserve"> </w:t>
            </w:r>
            <w:r w:rsidR="00514AA9">
              <w:t xml:space="preserve"> 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A76B30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Повышение профессиональной компетентн</w:t>
            </w:r>
            <w:r w:rsidR="00E833D7">
              <w:rPr>
                <w:b/>
                <w:i/>
                <w:sz w:val="24"/>
              </w:rPr>
              <w:t xml:space="preserve">ости педагогических работников </w:t>
            </w:r>
            <w:r>
              <w:rPr>
                <w:b/>
                <w:i/>
                <w:sz w:val="24"/>
              </w:rPr>
              <w:t>ДДТ</w:t>
            </w:r>
            <w:r>
              <w:rPr>
                <w:b/>
                <w:sz w:val="24"/>
              </w:rPr>
              <w:t xml:space="preserve">: 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>
            <w:pPr>
              <w:spacing w:after="0" w:line="259" w:lineRule="auto"/>
              <w:ind w:left="0" w:right="119" w:firstLine="0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>
            <w:pPr>
              <w:spacing w:after="0" w:line="259" w:lineRule="auto"/>
              <w:ind w:left="16" w:right="0" w:firstLine="0"/>
              <w:jc w:val="left"/>
              <w:rPr>
                <w:sz w:val="24"/>
              </w:rPr>
            </w:pP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2" w:rsidRDefault="00300392" w:rsidP="00A76B30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</w:tr>
      <w:tr w:rsidR="00514AA9" w:rsidTr="001462C2">
        <w:trPr>
          <w:trHeight w:val="700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152" w:right="0" w:firstLine="0"/>
              <w:jc w:val="left"/>
            </w:pPr>
            <w:r>
              <w:rPr>
                <w:b/>
                <w:sz w:val="24"/>
              </w:rPr>
              <w:t xml:space="preserve">2.1 </w:t>
            </w:r>
            <w:r>
              <w:t xml:space="preserve"> 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E833D7">
            <w:pPr>
              <w:tabs>
                <w:tab w:val="center" w:pos="556"/>
                <w:tab w:val="center" w:pos="2095"/>
                <w:tab w:val="center" w:pos="3771"/>
                <w:tab w:val="center" w:pos="4966"/>
                <w:tab w:val="center" w:pos="6260"/>
              </w:tabs>
              <w:spacing w:after="8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Семинар </w:t>
            </w:r>
            <w:r>
              <w:rPr>
                <w:sz w:val="24"/>
              </w:rPr>
              <w:tab/>
              <w:t>«</w:t>
            </w:r>
            <w:r w:rsidR="00E833D7">
              <w:rPr>
                <w:sz w:val="24"/>
              </w:rPr>
              <w:t xml:space="preserve">Актуальная </w:t>
            </w:r>
            <w:r w:rsidR="001036B6">
              <w:rPr>
                <w:sz w:val="24"/>
              </w:rPr>
              <w:t>ф</w:t>
            </w:r>
            <w:r w:rsidR="00E833D7">
              <w:rPr>
                <w:sz w:val="24"/>
              </w:rPr>
              <w:t>ормы используемые на занятиях в системе дополнительного образования»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1462C2">
            <w:pPr>
              <w:tabs>
                <w:tab w:val="center" w:pos="1057"/>
              </w:tabs>
              <w:spacing w:after="0" w:line="259" w:lineRule="auto"/>
              <w:ind w:left="-9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1462C2">
              <w:rPr>
                <w:sz w:val="24"/>
              </w:rPr>
              <w:t>29.02.2024</w:t>
            </w:r>
            <w: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E833D7" w:rsidP="00514AA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514AA9"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4AA9" w:rsidRDefault="00514AA9" w:rsidP="00514AA9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 xml:space="preserve">Материалы семинара </w:t>
            </w:r>
            <w:r>
              <w:t xml:space="preserve"> </w:t>
            </w:r>
          </w:p>
        </w:tc>
      </w:tr>
      <w:tr w:rsidR="00B93D81" w:rsidTr="001462C2">
        <w:trPr>
          <w:trHeight w:val="331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D81" w:rsidRDefault="001462C2" w:rsidP="00D57BF4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93D81">
              <w:rPr>
                <w:b/>
                <w:sz w:val="24"/>
              </w:rPr>
              <w:t>.</w:t>
            </w:r>
          </w:p>
        </w:tc>
        <w:tc>
          <w:tcPr>
            <w:tcW w:w="13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B93D81" w:rsidRDefault="00B93D81" w:rsidP="00D57BF4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Информационное обеспечение </w:t>
            </w:r>
            <w:r>
              <w:t xml:space="preserve"> </w:t>
            </w:r>
          </w:p>
        </w:tc>
      </w:tr>
      <w:tr w:rsidR="00F61AD1" w:rsidTr="001462C2">
        <w:trPr>
          <w:trHeight w:val="700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1462C2" w:rsidP="00F61AD1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8" w:right="0" w:hanging="136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Наполнение ресурсами регионального портала </w:t>
            </w:r>
            <w:r>
              <w:rPr>
                <w:sz w:val="24"/>
              </w:rPr>
              <w:tab/>
              <w:t xml:space="preserve">«Подросток и общество» 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AD7CC8">
            <w:pPr>
              <w:spacing w:after="0" w:line="259" w:lineRule="auto"/>
              <w:ind w:left="-18" w:right="0" w:firstLine="0"/>
            </w:pPr>
            <w:r>
              <w:rPr>
                <w:sz w:val="24"/>
              </w:rPr>
              <w:t xml:space="preserve"> </w:t>
            </w:r>
            <w:r w:rsidR="00AD7CC8">
              <w:rPr>
                <w:sz w:val="24"/>
              </w:rPr>
              <w:t xml:space="preserve">Постоянно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Переточкина А.Ю. </w:t>
            </w:r>
            <w: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Материалы портала </w:t>
            </w:r>
            <w:r>
              <w:t xml:space="preserve"> </w:t>
            </w:r>
          </w:p>
        </w:tc>
      </w:tr>
      <w:tr w:rsidR="00F61AD1" w:rsidTr="001462C2">
        <w:trPr>
          <w:trHeight w:val="700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1462C2" w:rsidP="00F61AD1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8" w:right="13" w:hanging="136"/>
            </w:pPr>
            <w:r>
              <w:t xml:space="preserve"> </w:t>
            </w:r>
            <w:r>
              <w:rPr>
                <w:sz w:val="24"/>
              </w:rPr>
              <w:t xml:space="preserve">Подготовка анонсов, пресс- и пост-релизов о проводимых мероприятиях отделов для размещения на сайте ДДТ, региональном портале </w:t>
            </w:r>
            <w:r>
              <w:rPr>
                <w:sz w:val="24"/>
              </w:rPr>
              <w:lastRenderedPageBreak/>
              <w:t>«Дополнительное образование детей Тамбовской области», социальных сетях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-14" w:right="0" w:firstLine="0"/>
            </w:pPr>
            <w:r>
              <w:rPr>
                <w:sz w:val="24"/>
              </w:rPr>
              <w:lastRenderedPageBreak/>
              <w:t xml:space="preserve"> </w:t>
            </w:r>
            <w:r w:rsidR="00AD7CC8">
              <w:rPr>
                <w:sz w:val="24"/>
              </w:rPr>
              <w:t xml:space="preserve">Постоянно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F61AD1" w:rsidRDefault="00F61AD1" w:rsidP="00F61AD1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61AD1" w:rsidRDefault="00F61AD1" w:rsidP="00F61AD1">
            <w:pPr>
              <w:spacing w:after="0" w:line="259" w:lineRule="auto"/>
              <w:ind w:left="-1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3D7" w:rsidRDefault="00F61AD1" w:rsidP="00F61AD1">
            <w:pPr>
              <w:spacing w:after="0" w:line="259" w:lineRule="auto"/>
              <w:ind w:left="104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Переточкина А.Ю.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</w:pPr>
            <w:r>
              <w:rPr>
                <w:sz w:val="24"/>
              </w:rPr>
              <w:lastRenderedPageBreak/>
              <w:t xml:space="preserve"> Невежина С.В.</w:t>
            </w:r>
            <w: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Материалы сайта, порталов </w:t>
            </w:r>
            <w:r>
              <w:t xml:space="preserve"> </w:t>
            </w:r>
          </w:p>
        </w:tc>
      </w:tr>
      <w:tr w:rsidR="00F61AD1" w:rsidTr="001462C2">
        <w:trPr>
          <w:trHeight w:val="700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1462C2" w:rsidP="00F61AD1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3.3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Информационное наполнение страницы сайта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AD7CC8" w:rsidP="00F61AD1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  <w:r w:rsidR="00F61AD1">
              <w:rPr>
                <w:sz w:val="24"/>
              </w:rPr>
              <w:t xml:space="preserve"> </w:t>
            </w:r>
            <w:r w:rsidR="00F61AD1"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Переточкина А.Ю.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t xml:space="preserve"> </w:t>
            </w:r>
            <w:r w:rsidR="00E833D7">
              <w:rPr>
                <w:sz w:val="24"/>
              </w:rPr>
              <w:t>Борисова Н.В.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Колодина Н.А.</w:t>
            </w:r>
          </w:p>
          <w:p w:rsidR="00540309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Яковлева Ю.В. 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 Невежина С.В.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Материалы на сайте </w:t>
            </w:r>
            <w:r>
              <w:t xml:space="preserve"> </w:t>
            </w:r>
          </w:p>
        </w:tc>
      </w:tr>
      <w:tr w:rsidR="003D6910" w:rsidTr="001462C2">
        <w:trPr>
          <w:trHeight w:val="700"/>
        </w:trPr>
        <w:tc>
          <w:tcPr>
            <w:tcW w:w="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462C2" w:rsidP="00EA12A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3.4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3D69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Пополнение областного банка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z w:val="24"/>
              </w:rPr>
              <w:t xml:space="preserve"> педагогов дополнительного образования «Диалог» (с использованием инновационных практик в работе с детьми в системе  дополнительного образования)</w:t>
            </w:r>
            <w:r>
              <w:t xml:space="preserve"> </w:t>
            </w:r>
            <w:r w:rsidR="00EA12AD" w:rsidRPr="00EA12AD">
              <w:rPr>
                <w:sz w:val="24"/>
              </w:rPr>
              <w:t>(Сашина, Невежина, Переточкина)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3D6910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 xml:space="preserve">В течение года </w:t>
            </w:r>
            <w: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E833D7" w:rsidP="003D69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3D6910"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3D6910" w:rsidP="003D6910">
            <w:pPr>
              <w:ind w:left="44"/>
            </w:pPr>
            <w:r w:rsidRPr="00193765">
              <w:rPr>
                <w:sz w:val="24"/>
              </w:rPr>
              <w:t xml:space="preserve">Материалы на сайте </w:t>
            </w:r>
            <w:r w:rsidRPr="00193765">
              <w:t xml:space="preserve"> </w:t>
            </w:r>
          </w:p>
        </w:tc>
      </w:tr>
      <w:tr w:rsidR="003D6910" w:rsidTr="001462C2">
        <w:tblPrEx>
          <w:tblCellMar>
            <w:top w:w="21" w:type="dxa"/>
            <w:left w:w="0" w:type="dxa"/>
          </w:tblCellMar>
        </w:tblPrEx>
        <w:trPr>
          <w:trHeight w:val="317"/>
        </w:trPr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D6910" w:rsidRDefault="001462C2" w:rsidP="00540309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>4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6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i/>
                <w:sz w:val="24"/>
              </w:rPr>
              <w:t xml:space="preserve">Социологические исследования: </w:t>
            </w:r>
            <w: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D6910" w:rsidRDefault="003D6910" w:rsidP="005403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D6910" w:rsidTr="001462C2">
        <w:tblPrEx>
          <w:tblCellMar>
            <w:top w:w="21" w:type="dxa"/>
            <w:left w:w="0" w:type="dxa"/>
          </w:tblCellMar>
        </w:tblPrEx>
        <w:trPr>
          <w:trHeight w:val="616"/>
        </w:trPr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462C2" w:rsidP="00540309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24"/>
              </w:rPr>
              <w:t>4.1</w:t>
            </w:r>
            <w:r w:rsidR="003D69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D6910">
              <w:rPr>
                <w:b/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76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Выявление удовлетворенности родите</w:t>
            </w:r>
            <w:r w:rsidR="00A61D52">
              <w:rPr>
                <w:sz w:val="24"/>
              </w:rPr>
              <w:t>л</w:t>
            </w:r>
            <w:r>
              <w:rPr>
                <w:sz w:val="24"/>
              </w:rPr>
              <w:t>ей (законных представителей</w:t>
            </w:r>
            <w:r w:rsidRPr="00A61D52">
              <w:rPr>
                <w:sz w:val="22"/>
              </w:rPr>
              <w:t>)</w:t>
            </w:r>
            <w:r w:rsidR="003D6910" w:rsidRPr="00A61D52">
              <w:rPr>
                <w:sz w:val="22"/>
              </w:rPr>
              <w:t xml:space="preserve"> </w:t>
            </w:r>
            <w:r w:rsidR="00A61D52" w:rsidRPr="00A61D52">
              <w:rPr>
                <w:sz w:val="24"/>
              </w:rPr>
              <w:t>организацией жизнедеятельности детского коллектив (группы).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462C2" w:rsidP="0054030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С 06.02.2024-16.02.2024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602D13" w:rsidP="00540309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Борисова Н.В.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6910" w:rsidRDefault="001036B6" w:rsidP="00540309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Информационно-аналитическая справка</w:t>
            </w:r>
            <w:r w:rsidR="003D6910">
              <w:rPr>
                <w:sz w:val="24"/>
              </w:rPr>
              <w:t xml:space="preserve"> </w:t>
            </w:r>
            <w:r w:rsidR="003D6910">
              <w:t xml:space="preserve"> </w:t>
            </w:r>
          </w:p>
        </w:tc>
      </w:tr>
      <w:tr w:rsidR="00940951" w:rsidTr="001462C2">
        <w:tblPrEx>
          <w:tblCellMar>
            <w:top w:w="22" w:type="dxa"/>
            <w:right w:w="6" w:type="dxa"/>
          </w:tblCellMar>
        </w:tblPrEx>
        <w:trPr>
          <w:trHeight w:val="320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1462C2" w:rsidP="007D17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5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4"/>
              </w:rPr>
              <w:t xml:space="preserve">Воспитательная работа: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E41EE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 xml:space="preserve">5.1 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16" w:right="0" w:hanging="12"/>
              <w:rPr>
                <w:sz w:val="24"/>
              </w:rPr>
            </w:pPr>
            <w:r>
              <w:rPr>
                <w:sz w:val="24"/>
              </w:rPr>
              <w:t>День рождения огнетушителя. Безопасность в Доме творчества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Дудин С.А.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ind w:left="31"/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8E41EE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 xml:space="preserve">5.2 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16" w:right="0" w:hanging="12"/>
              <w:rPr>
                <w:sz w:val="24"/>
              </w:rPr>
            </w:pPr>
            <w:r>
              <w:rPr>
                <w:sz w:val="24"/>
              </w:rPr>
              <w:t>Безопасность в сети интернет-социальные странички в ВК.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13.02.02024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Переточкина А.Ю.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ind w:left="31"/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8E41EE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DA7AAC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5.</w:t>
            </w:r>
            <w:r w:rsidR="00DA7AAC">
              <w:rPr>
                <w:b/>
                <w:sz w:val="24"/>
              </w:rPr>
              <w:t>3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16" w:right="0" w:hanging="12"/>
            </w:pPr>
            <w:r>
              <w:rPr>
                <w:sz w:val="24"/>
              </w:rPr>
              <w:t xml:space="preserve">Мастер-класс по изготовлению открыток своими руками к 23 февраля для детей с ОВЗ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DA7AA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</w:t>
            </w:r>
            <w:r w:rsidR="00DA7AAC">
              <w:rPr>
                <w:sz w:val="24"/>
              </w:rPr>
              <w:t>5</w:t>
            </w:r>
            <w:r>
              <w:rPr>
                <w:sz w:val="24"/>
              </w:rPr>
              <w:t>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Колодина Н.А.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ind w:left="31"/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8E41EE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DA7AAC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5</w:t>
            </w:r>
            <w:r w:rsidR="00DA7AAC">
              <w:rPr>
                <w:b/>
                <w:sz w:val="24"/>
              </w:rPr>
              <w:t>.4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Праздничный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, посвященный Дню защитника Отечества «Мой папа служил!»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20-22.02.2024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DA7AAC" w:rsidP="008E41E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Борисова Н.В.</w:t>
            </w:r>
            <w:r w:rsidR="008E41EE">
              <w:rPr>
                <w:sz w:val="24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ind w:left="31"/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8E41EE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DA7A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DA7AAC">
              <w:rPr>
                <w:b/>
                <w:sz w:val="24"/>
              </w:rPr>
              <w:t>5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DA7AAC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Игровое мероприятие «какие птицы участвуют в фестивале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 xml:space="preserve"> туризма «Птичий двор 2024»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DA7AAC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Сашина Н.Н.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ind w:left="31"/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8E41EE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DA7A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 w:rsidR="00DA7AAC">
              <w:rPr>
                <w:b/>
                <w:sz w:val="24"/>
              </w:rPr>
              <w:t>6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5146B2" w:rsidP="00DA7AAC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7AAC">
              <w:rPr>
                <w:sz w:val="24"/>
              </w:rPr>
              <w:t>Мероприятие ко Дню защитника Отечества, в рамках Года Семьи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DA7AAC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="007E7736">
              <w:rPr>
                <w:sz w:val="24"/>
              </w:rPr>
              <w:t>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Default="008E41EE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Невежина С.В.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41EE" w:rsidRPr="00BE037D" w:rsidRDefault="008E41EE" w:rsidP="008E41EE">
            <w:pPr>
              <w:ind w:left="31"/>
              <w:rPr>
                <w:sz w:val="24"/>
              </w:rPr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C77945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DA7A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5.7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DA7AAC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Колодина Н.А.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Pr="00BE037D" w:rsidRDefault="00C77945" w:rsidP="008E41EE">
            <w:pPr>
              <w:ind w:left="31"/>
              <w:rPr>
                <w:sz w:val="24"/>
              </w:rPr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C77945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DA7A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5.8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DA7AAC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Фотовыставка, посвященная памяти Героев Тамбовской области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13-15.02.2024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Борисова Н.В.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Pr="00BE037D" w:rsidRDefault="00C77945" w:rsidP="008E41EE">
            <w:pPr>
              <w:ind w:left="31"/>
              <w:rPr>
                <w:sz w:val="24"/>
              </w:rPr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</w:p>
        </w:tc>
      </w:tr>
      <w:tr w:rsidR="00C77945" w:rsidTr="001462C2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DA7AAC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5.9</w:t>
            </w:r>
          </w:p>
        </w:tc>
        <w:tc>
          <w:tcPr>
            <w:tcW w:w="76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DA7AAC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Возложение цветов в память о героях Тамбовской области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8E41EE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Default="00C77945" w:rsidP="008E41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Яковлева Ю.В.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945" w:rsidRPr="00BE037D" w:rsidRDefault="00C77945" w:rsidP="008E41EE">
            <w:pPr>
              <w:ind w:left="31"/>
              <w:rPr>
                <w:sz w:val="24"/>
              </w:rPr>
            </w:pPr>
            <w:r w:rsidRPr="00BE037D">
              <w:rPr>
                <w:sz w:val="24"/>
              </w:rPr>
              <w:t xml:space="preserve">Информация на сайт </w:t>
            </w:r>
            <w:r w:rsidRPr="00BE037D">
              <w:t xml:space="preserve"> </w:t>
            </w:r>
            <w:bookmarkStart w:id="0" w:name="_GoBack"/>
            <w:bookmarkEnd w:id="0"/>
          </w:p>
        </w:tc>
      </w:tr>
    </w:tbl>
    <w:p w:rsidR="00300391" w:rsidRDefault="00300391">
      <w:pPr>
        <w:spacing w:after="0" w:line="259" w:lineRule="auto"/>
        <w:ind w:left="0" w:right="46" w:firstLine="0"/>
        <w:jc w:val="left"/>
      </w:pPr>
    </w:p>
    <w:p w:rsidR="00300391" w:rsidRDefault="00300391" w:rsidP="002C7936">
      <w:pPr>
        <w:spacing w:after="0" w:line="259" w:lineRule="auto"/>
        <w:ind w:left="0" w:right="0" w:firstLine="0"/>
        <w:jc w:val="left"/>
      </w:pPr>
    </w:p>
    <w:p w:rsidR="00300391" w:rsidRDefault="007D1966">
      <w:pPr>
        <w:spacing w:after="0" w:line="259" w:lineRule="auto"/>
        <w:ind w:left="0" w:right="0" w:firstLine="0"/>
      </w:pPr>
      <w:r>
        <w:t xml:space="preserve"> </w:t>
      </w:r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p w:rsidR="00D26A56" w:rsidRDefault="00D26A56">
      <w:pPr>
        <w:spacing w:after="0" w:line="259" w:lineRule="auto"/>
        <w:ind w:left="0" w:right="0" w:firstLine="0"/>
      </w:pPr>
    </w:p>
    <w:sectPr w:rsidR="00D26A56">
      <w:footerReference w:type="even" r:id="rId7"/>
      <w:footerReference w:type="default" r:id="rId8"/>
      <w:footerReference w:type="first" r:id="rId9"/>
      <w:pgSz w:w="16836" w:h="11908" w:orient="landscape"/>
      <w:pgMar w:top="1127" w:right="298" w:bottom="1457" w:left="0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54" w:rsidRDefault="00305A54">
      <w:pPr>
        <w:spacing w:after="0" w:line="240" w:lineRule="auto"/>
      </w:pPr>
      <w:r>
        <w:separator/>
      </w:r>
    </w:p>
  </w:endnote>
  <w:endnote w:type="continuationSeparator" w:id="0">
    <w:p w:rsidR="00305A54" w:rsidRDefault="0030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CB" w:rsidRDefault="00D81DCB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D81DCB" w:rsidRDefault="00D81DCB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CB" w:rsidRDefault="00D81DCB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945" w:rsidRPr="00C77945">
      <w:rPr>
        <w:rFonts w:ascii="MS Gothic" w:eastAsia="MS Gothic" w:hAnsi="MS Gothic" w:cs="MS Gothic"/>
        <w:noProof/>
        <w:sz w:val="24"/>
      </w:rPr>
      <w:t>3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D81DCB" w:rsidRDefault="00D81DCB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CB" w:rsidRDefault="00D81DCB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D81DCB" w:rsidRDefault="00D81DCB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54" w:rsidRDefault="00305A54">
      <w:pPr>
        <w:spacing w:after="0" w:line="240" w:lineRule="auto"/>
      </w:pPr>
      <w:r>
        <w:separator/>
      </w:r>
    </w:p>
  </w:footnote>
  <w:footnote w:type="continuationSeparator" w:id="0">
    <w:p w:rsidR="00305A54" w:rsidRDefault="0030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79B6C25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1385162F"/>
    <w:multiLevelType w:val="hybridMultilevel"/>
    <w:tmpl w:val="DF02E6B8"/>
    <w:lvl w:ilvl="0" w:tplc="8F02A6F0">
      <w:start w:val="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23983959"/>
    <w:multiLevelType w:val="multilevel"/>
    <w:tmpl w:val="A5AE7C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BF6D87"/>
    <w:multiLevelType w:val="hybridMultilevel"/>
    <w:tmpl w:val="3948DBF4"/>
    <w:lvl w:ilvl="0" w:tplc="C9BA72CE">
      <w:start w:val="6"/>
      <w:numFmt w:val="decimal"/>
      <w:lvlText w:val="%1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2D5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41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423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0C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0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ABF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654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2B23F5"/>
    <w:multiLevelType w:val="hybridMultilevel"/>
    <w:tmpl w:val="88606F52"/>
    <w:lvl w:ilvl="0" w:tplc="243C7936">
      <w:start w:val="3"/>
      <w:numFmt w:val="decimal"/>
      <w:lvlText w:val="%1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2" w15:restartNumberingAfterBreak="0">
    <w:nsid w:val="377E0EC6"/>
    <w:multiLevelType w:val="multilevel"/>
    <w:tmpl w:val="F27C4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color w:val="000000"/>
      </w:rPr>
    </w:lvl>
  </w:abstractNum>
  <w:abstractNum w:abstractNumId="33" w15:restartNumberingAfterBreak="0">
    <w:nsid w:val="3B4D26A4"/>
    <w:multiLevelType w:val="multilevel"/>
    <w:tmpl w:val="11DA4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4" w15:restartNumberingAfterBreak="0">
    <w:nsid w:val="3C554107"/>
    <w:multiLevelType w:val="multilevel"/>
    <w:tmpl w:val="C09E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4AA85C6D"/>
    <w:multiLevelType w:val="hybridMultilevel"/>
    <w:tmpl w:val="31D4F0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B6195"/>
    <w:multiLevelType w:val="hybridMultilevel"/>
    <w:tmpl w:val="4EAEF6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571B76C5"/>
    <w:multiLevelType w:val="hybridMultilevel"/>
    <w:tmpl w:val="FC5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61DC"/>
    <w:multiLevelType w:val="hybridMultilevel"/>
    <w:tmpl w:val="FD1A70B2"/>
    <w:lvl w:ilvl="0" w:tplc="D8B65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6396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4D4B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CB52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B66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87F4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C246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08C3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2238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2F2E71"/>
    <w:multiLevelType w:val="multilevel"/>
    <w:tmpl w:val="FBA0E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69C03BBA"/>
    <w:multiLevelType w:val="hybridMultilevel"/>
    <w:tmpl w:val="33B04960"/>
    <w:lvl w:ilvl="0" w:tplc="372A9148">
      <w:start w:val="1"/>
      <w:numFmt w:val="decimal"/>
      <w:lvlText w:val="%1.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AAC2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6DD0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A369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A2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69B3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0A19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4F84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416D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D3482"/>
    <w:multiLevelType w:val="multilevel"/>
    <w:tmpl w:val="2D708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30"/>
  </w:num>
  <w:num w:numId="2">
    <w:abstractNumId w:val="40"/>
  </w:num>
  <w:num w:numId="3">
    <w:abstractNumId w:val="28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36"/>
  </w:num>
  <w:num w:numId="33">
    <w:abstractNumId w:val="35"/>
  </w:num>
  <w:num w:numId="34">
    <w:abstractNumId w:val="32"/>
  </w:num>
  <w:num w:numId="35">
    <w:abstractNumId w:val="39"/>
  </w:num>
  <w:num w:numId="36">
    <w:abstractNumId w:val="27"/>
  </w:num>
  <w:num w:numId="37">
    <w:abstractNumId w:val="34"/>
  </w:num>
  <w:num w:numId="38">
    <w:abstractNumId w:val="33"/>
  </w:num>
  <w:num w:numId="39">
    <w:abstractNumId w:val="29"/>
  </w:num>
  <w:num w:numId="40">
    <w:abstractNumId w:val="38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1"/>
    <w:rsid w:val="000308DD"/>
    <w:rsid w:val="000425AE"/>
    <w:rsid w:val="000D4A6E"/>
    <w:rsid w:val="000E00FD"/>
    <w:rsid w:val="000E3CCF"/>
    <w:rsid w:val="001036B6"/>
    <w:rsid w:val="001462C2"/>
    <w:rsid w:val="0018230B"/>
    <w:rsid w:val="00232D08"/>
    <w:rsid w:val="00233874"/>
    <w:rsid w:val="00273FDC"/>
    <w:rsid w:val="002A0494"/>
    <w:rsid w:val="002C7936"/>
    <w:rsid w:val="00300391"/>
    <w:rsid w:val="00300392"/>
    <w:rsid w:val="00305A54"/>
    <w:rsid w:val="003466D4"/>
    <w:rsid w:val="003D2433"/>
    <w:rsid w:val="003D3791"/>
    <w:rsid w:val="003D6910"/>
    <w:rsid w:val="003F1AA5"/>
    <w:rsid w:val="00464E07"/>
    <w:rsid w:val="005146B2"/>
    <w:rsid w:val="00514AA9"/>
    <w:rsid w:val="00524DB4"/>
    <w:rsid w:val="00540309"/>
    <w:rsid w:val="00540C95"/>
    <w:rsid w:val="00555600"/>
    <w:rsid w:val="00585B88"/>
    <w:rsid w:val="005F7245"/>
    <w:rsid w:val="00602D13"/>
    <w:rsid w:val="00646961"/>
    <w:rsid w:val="00680AF9"/>
    <w:rsid w:val="006C4AB0"/>
    <w:rsid w:val="00793640"/>
    <w:rsid w:val="007D1756"/>
    <w:rsid w:val="007D1966"/>
    <w:rsid w:val="007E7736"/>
    <w:rsid w:val="00894970"/>
    <w:rsid w:val="008A7938"/>
    <w:rsid w:val="008B78BB"/>
    <w:rsid w:val="008C67A5"/>
    <w:rsid w:val="008D2872"/>
    <w:rsid w:val="008E41EE"/>
    <w:rsid w:val="008F3237"/>
    <w:rsid w:val="00935A93"/>
    <w:rsid w:val="00940512"/>
    <w:rsid w:val="00940951"/>
    <w:rsid w:val="009422DB"/>
    <w:rsid w:val="009A2F83"/>
    <w:rsid w:val="009C27F3"/>
    <w:rsid w:val="009D0D6F"/>
    <w:rsid w:val="009D2226"/>
    <w:rsid w:val="00A35239"/>
    <w:rsid w:val="00A60337"/>
    <w:rsid w:val="00A61D52"/>
    <w:rsid w:val="00A76B30"/>
    <w:rsid w:val="00A95A9E"/>
    <w:rsid w:val="00A97943"/>
    <w:rsid w:val="00AA6145"/>
    <w:rsid w:val="00AC4475"/>
    <w:rsid w:val="00AD7CC8"/>
    <w:rsid w:val="00AF0133"/>
    <w:rsid w:val="00B36417"/>
    <w:rsid w:val="00B93D81"/>
    <w:rsid w:val="00BC4B2F"/>
    <w:rsid w:val="00BF6CA6"/>
    <w:rsid w:val="00C210CD"/>
    <w:rsid w:val="00C5377A"/>
    <w:rsid w:val="00C557AF"/>
    <w:rsid w:val="00C77945"/>
    <w:rsid w:val="00C96841"/>
    <w:rsid w:val="00CB26F5"/>
    <w:rsid w:val="00CC6178"/>
    <w:rsid w:val="00CD543B"/>
    <w:rsid w:val="00CF3400"/>
    <w:rsid w:val="00D01912"/>
    <w:rsid w:val="00D10376"/>
    <w:rsid w:val="00D133FA"/>
    <w:rsid w:val="00D164C7"/>
    <w:rsid w:val="00D26A56"/>
    <w:rsid w:val="00D418EA"/>
    <w:rsid w:val="00D57BF4"/>
    <w:rsid w:val="00D81DCB"/>
    <w:rsid w:val="00D83BC9"/>
    <w:rsid w:val="00D86527"/>
    <w:rsid w:val="00DA7AAC"/>
    <w:rsid w:val="00DF1188"/>
    <w:rsid w:val="00E55D75"/>
    <w:rsid w:val="00E833D7"/>
    <w:rsid w:val="00EA12AD"/>
    <w:rsid w:val="00F61AD1"/>
    <w:rsid w:val="00F67AFB"/>
    <w:rsid w:val="00F90B6B"/>
    <w:rsid w:val="00FA3F66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68E6"/>
  <w15:docId w15:val="{05C6E124-2C0F-44CD-A2A1-196397D4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6"/>
    <w:pPr>
      <w:spacing w:after="76" w:line="269" w:lineRule="auto"/>
      <w:ind w:left="1715" w:right="4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0"/>
      <w:ind w:left="121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table" w:styleId="a4">
    <w:name w:val="Table Grid"/>
    <w:basedOn w:val="a1"/>
    <w:uiPriority w:val="39"/>
    <w:rsid w:val="002C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78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5377A"/>
  </w:style>
  <w:style w:type="character" w:styleId="a7">
    <w:name w:val="Hyperlink"/>
    <w:basedOn w:val="a0"/>
    <w:uiPriority w:val="99"/>
    <w:rsid w:val="00C5377A"/>
    <w:rPr>
      <w:color w:val="48406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377A"/>
    <w:rPr>
      <w:rFonts w:ascii="Times New Roman" w:hAnsi="Times New Roman" w:cs="Times New Roman"/>
      <w:b/>
      <w:bCs/>
      <w:spacing w:val="-2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главление 3 Знак"/>
    <w:basedOn w:val="a0"/>
    <w:link w:val="32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2">
    <w:name w:val="Основной текст Знак1"/>
    <w:basedOn w:val="a0"/>
    <w:link w:val="a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5">
    <w:name w:val="Оглавление (2) + Не полужирный"/>
    <w:aliases w:val="Интервал 0 pt"/>
    <w:basedOn w:val="23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rsid w:val="00C5377A"/>
    <w:rPr>
      <w:rFonts w:ascii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33">
    <w:name w:val="Колонтитул (3)_"/>
    <w:basedOn w:val="a0"/>
    <w:link w:val="34"/>
    <w:uiPriority w:val="99"/>
    <w:rsid w:val="00C5377A"/>
    <w:rPr>
      <w:rFonts w:ascii="Times New Roman" w:hAnsi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6">
    <w:name w:val="Основной текст (2) + Не полужирный"/>
    <w:aliases w:val="Интервал 0 pt32"/>
    <w:basedOn w:val="2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b">
    <w:name w:val="Основной текст + Полужирный"/>
    <w:aliases w:val="Интервал 0 pt31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3">
    <w:name w:val="Основной текст1"/>
    <w:basedOn w:val="a"/>
    <w:next w:val="a8"/>
    <w:uiPriority w:val="99"/>
    <w:rsid w:val="00C5377A"/>
    <w:pPr>
      <w:widowControl w:val="0"/>
      <w:shd w:val="clear" w:color="auto" w:fill="FFFFFF"/>
      <w:spacing w:after="0" w:line="240" w:lineRule="atLeast"/>
      <w:ind w:left="0" w:right="0" w:hanging="640"/>
      <w:jc w:val="left"/>
    </w:pPr>
    <w:rPr>
      <w:rFonts w:eastAsia="Calibri"/>
      <w:color w:val="auto"/>
      <w:spacing w:val="1"/>
      <w:sz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Интервал 0 pt30"/>
    <w:basedOn w:val="4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5pt">
    <w:name w:val="Основной текст + 5 pt"/>
    <w:aliases w:val="Интервал 0 pt29"/>
    <w:basedOn w:val="12"/>
    <w:uiPriority w:val="99"/>
    <w:rsid w:val="00C5377A"/>
    <w:rPr>
      <w:rFonts w:ascii="Times New Roman" w:hAnsi="Times New Roman" w:cs="Times New Roman"/>
      <w:spacing w:val="0"/>
      <w:sz w:val="10"/>
      <w:szCs w:val="10"/>
      <w:shd w:val="clear" w:color="auto" w:fill="FFFFFF"/>
    </w:rPr>
  </w:style>
  <w:style w:type="character" w:customStyle="1" w:styleId="ad">
    <w:name w:val="Основной текст + Курсив"/>
    <w:aliases w:val="Интервал 0 pt28"/>
    <w:basedOn w:val="12"/>
    <w:uiPriority w:val="99"/>
    <w:rsid w:val="00C5377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6">
    <w:name w:val="Заголовок №1 + Курсив"/>
    <w:aliases w:val="Интервал -1 pt"/>
    <w:basedOn w:val="14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4Consolas">
    <w:name w:val="Основной текст (4) + Consolas"/>
    <w:aliases w:val="10 pt,Не полужирный,Интервал -1 pt1"/>
    <w:basedOn w:val="4"/>
    <w:uiPriority w:val="99"/>
    <w:rsid w:val="00C5377A"/>
    <w:rPr>
      <w:rFonts w:ascii="Consolas" w:hAnsi="Consolas" w:cs="Consolas"/>
      <w:b/>
      <w:bCs/>
      <w:spacing w:val="-25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8">
    <w:name w:val="Подпись к картинке (8)_"/>
    <w:basedOn w:val="a0"/>
    <w:link w:val="8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9">
    <w:name w:val="Подпись к картинке (2)_"/>
    <w:basedOn w:val="a0"/>
    <w:link w:val="2a"/>
    <w:uiPriority w:val="99"/>
    <w:rsid w:val="00C5377A"/>
    <w:rPr>
      <w:rFonts w:ascii="Times New Roman" w:hAnsi="Times New Roman" w:cs="Times New Roman"/>
      <w:spacing w:val="-9"/>
      <w:sz w:val="14"/>
      <w:szCs w:val="14"/>
      <w:shd w:val="clear" w:color="auto" w:fill="FFFFFF"/>
    </w:rPr>
  </w:style>
  <w:style w:type="character" w:customStyle="1" w:styleId="2MSReferenceSansSerif">
    <w:name w:val="Подпись к картинке (2) + MS Reference Sans Serif"/>
    <w:aliases w:val="5,5 pt,Курсив,Интервал 0 pt27"/>
    <w:basedOn w:val="29"/>
    <w:uiPriority w:val="99"/>
    <w:rsid w:val="00C5377A"/>
    <w:rPr>
      <w:rFonts w:ascii="MS Reference Sans Serif" w:hAnsi="MS Reference Sans Serif" w:cs="MS Reference Sans Serif"/>
      <w:i/>
      <w:iCs/>
      <w:spacing w:val="-7"/>
      <w:sz w:val="11"/>
      <w:szCs w:val="11"/>
      <w:shd w:val="clear" w:color="auto" w:fill="FFFFFF"/>
      <w:lang w:val="en-US" w:eastAsia="en-US"/>
    </w:rPr>
  </w:style>
  <w:style w:type="character" w:customStyle="1" w:styleId="37">
    <w:name w:val="Подпись к картинке (3)_"/>
    <w:basedOn w:val="a0"/>
    <w:link w:val="3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42">
    <w:name w:val="Подпись к картинке (4)_"/>
    <w:basedOn w:val="a0"/>
    <w:link w:val="43"/>
    <w:uiPriority w:val="99"/>
    <w:rsid w:val="00C5377A"/>
    <w:rPr>
      <w:rFonts w:ascii="Candara" w:hAnsi="Candara" w:cs="Candara"/>
      <w:b/>
      <w:bCs/>
      <w:spacing w:val="-13"/>
      <w:sz w:val="21"/>
      <w:szCs w:val="21"/>
      <w:shd w:val="clear" w:color="auto" w:fill="FFFFFF"/>
    </w:rPr>
  </w:style>
  <w:style w:type="character" w:customStyle="1" w:styleId="4TimesNewRoman">
    <w:name w:val="Подпись к картинке (4) + Times New Roman"/>
    <w:aliases w:val="8,5 pt3,Интервал 0 pt26"/>
    <w:basedOn w:val="4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51">
    <w:name w:val="Подпись к картинке (5)_"/>
    <w:basedOn w:val="a0"/>
    <w:link w:val="5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712pt">
    <w:name w:val="Основной текст (7) + 12 pt"/>
    <w:aliases w:val="Не полужирный3,Интервал 0 pt25"/>
    <w:basedOn w:val="7"/>
    <w:uiPriority w:val="99"/>
    <w:rsid w:val="00C5377A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212pt">
    <w:name w:val="Подпись к картинке (2) + 12 pt"/>
    <w:aliases w:val="Интервал 0 pt24"/>
    <w:basedOn w:val="29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61">
    <w:name w:val="Подпись к картинке (6)_"/>
    <w:basedOn w:val="a0"/>
    <w:link w:val="62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71">
    <w:name w:val="Подпись к картинке (7)_"/>
    <w:basedOn w:val="a0"/>
    <w:link w:val="72"/>
    <w:uiPriority w:val="99"/>
    <w:rsid w:val="00C5377A"/>
    <w:rPr>
      <w:rFonts w:ascii="MS Reference Sans Serif" w:hAnsi="MS Reference Sans Serif" w:cs="MS Reference Sans Serif"/>
      <w:spacing w:val="22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C5377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-1pt">
    <w:name w:val="Основной текст (8) + Интервал -1 pt"/>
    <w:basedOn w:val="81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5377A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C5377A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uiPriority w:val="99"/>
    <w:rsid w:val="00C5377A"/>
    <w:rPr>
      <w:rFonts w:ascii="Times New Roman" w:hAnsi="Times New Roman" w:cs="Times New Roman"/>
      <w:i/>
      <w:iCs/>
      <w:spacing w:val="-4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C5377A"/>
    <w:rPr>
      <w:rFonts w:ascii="Times New Roman" w:hAnsi="Times New Roman" w:cs="Times New Roman"/>
      <w:b/>
      <w:bCs/>
      <w:spacing w:val="-9"/>
      <w:sz w:val="28"/>
      <w:szCs w:val="28"/>
      <w:shd w:val="clear" w:color="auto" w:fill="FFFFFF"/>
    </w:rPr>
  </w:style>
  <w:style w:type="character" w:customStyle="1" w:styleId="2b">
    <w:name w:val="Основной текст + Полужирный2"/>
    <w:aliases w:val="Интервал 0 pt23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3pt">
    <w:name w:val="Основной текст + 13 pt"/>
    <w:aliases w:val="Полужирный,Курсив5,Интервал 0 pt2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Candara">
    <w:name w:val="Подпись к картинке + Candara"/>
    <w:aliases w:val="9 pt,Интервал 0 pt21"/>
    <w:basedOn w:val="ae"/>
    <w:uiPriority w:val="99"/>
    <w:rsid w:val="00C5377A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C5377A"/>
    <w:rPr>
      <w:rFonts w:ascii="Consolas" w:hAnsi="Consolas" w:cs="Consolas"/>
      <w:spacing w:val="-2"/>
      <w:sz w:val="17"/>
      <w:szCs w:val="17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C5377A"/>
    <w:rPr>
      <w:rFonts w:ascii="Segoe UI" w:hAnsi="Segoe UI" w:cs="Segoe UI"/>
      <w:b/>
      <w:bCs/>
      <w:spacing w:val="1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C5377A"/>
    <w:rPr>
      <w:rFonts w:ascii="Times New Roman" w:hAnsi="Times New Roman" w:cs="Times New Roman"/>
      <w:sz w:val="82"/>
      <w:szCs w:val="82"/>
      <w:shd w:val="clear" w:color="auto" w:fill="FFFFFF"/>
      <w:lang w:val="en-US"/>
    </w:rPr>
  </w:style>
  <w:style w:type="character" w:customStyle="1" w:styleId="122">
    <w:name w:val="Основной текст (12)"/>
    <w:basedOn w:val="120"/>
    <w:uiPriority w:val="99"/>
    <w:rsid w:val="00C5377A"/>
    <w:rPr>
      <w:rFonts w:ascii="Times New Roman" w:hAnsi="Times New Roman" w:cs="Times New Roman"/>
      <w:i/>
      <w:iCs/>
      <w:spacing w:val="-48"/>
      <w:u w:val="single"/>
      <w:shd w:val="clear" w:color="auto" w:fill="FFFFFF"/>
    </w:rPr>
  </w:style>
  <w:style w:type="character" w:customStyle="1" w:styleId="af0">
    <w:name w:val="Подпись к таблице_"/>
    <w:basedOn w:val="a0"/>
    <w:link w:val="19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Подпись к картинке (9)_"/>
    <w:basedOn w:val="a0"/>
    <w:link w:val="92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TimesNewRoman">
    <w:name w:val="Основной текст (19) + Times New Roman"/>
    <w:aliases w:val="Не полужирный2,Интервал 0 pt20"/>
    <w:basedOn w:val="190"/>
    <w:uiPriority w:val="99"/>
    <w:rsid w:val="00C5377A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af1">
    <w:name w:val="Подпись к таблице"/>
    <w:basedOn w:val="af0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2c">
    <w:name w:val="Подпись к таблице (2)_"/>
    <w:basedOn w:val="a0"/>
    <w:link w:val="21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d">
    <w:name w:val="Подпись к таблице (2)"/>
    <w:basedOn w:val="2c"/>
    <w:uiPriority w:val="99"/>
    <w:rsid w:val="00C5377A"/>
    <w:rPr>
      <w:rFonts w:ascii="Times New Roman" w:hAnsi="Times New Roman" w:cs="Times New Roman"/>
      <w:b/>
      <w:bCs/>
      <w:spacing w:val="3"/>
      <w:u w:val="single"/>
      <w:shd w:val="clear" w:color="auto" w:fill="FFFFFF"/>
    </w:rPr>
  </w:style>
  <w:style w:type="character" w:customStyle="1" w:styleId="Georgia">
    <w:name w:val="Основной текст + Georgia"/>
    <w:aliases w:val="112 pt,Полужирный5,Интервал 0 pt19"/>
    <w:basedOn w:val="12"/>
    <w:uiPriority w:val="99"/>
    <w:rsid w:val="00C5377A"/>
    <w:rPr>
      <w:rFonts w:ascii="Georgia" w:hAnsi="Georgia" w:cs="Georgia"/>
      <w:b/>
      <w:bCs/>
      <w:spacing w:val="19"/>
      <w:sz w:val="224"/>
      <w:szCs w:val="224"/>
      <w:shd w:val="clear" w:color="auto" w:fill="FFFFFF"/>
    </w:rPr>
  </w:style>
  <w:style w:type="character" w:customStyle="1" w:styleId="13pt1">
    <w:name w:val="Основной текст + 13 pt1"/>
    <w:aliases w:val="Полужирный4,Курсив4,Интервал 0 pt18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C5377A"/>
    <w:rPr>
      <w:rFonts w:ascii="Segoe UI" w:hAnsi="Segoe UI" w:cs="Segoe UI"/>
      <w:b/>
      <w:bCs/>
      <w:spacing w:val="4"/>
      <w:sz w:val="17"/>
      <w:szCs w:val="17"/>
      <w:shd w:val="clear" w:color="auto" w:fill="FFFFFF"/>
    </w:rPr>
  </w:style>
  <w:style w:type="character" w:customStyle="1" w:styleId="212pt0">
    <w:name w:val="Заголовок №2 + 12 pt"/>
    <w:aliases w:val="Интервал 0 pt17"/>
    <w:basedOn w:val="27"/>
    <w:uiPriority w:val="99"/>
    <w:rsid w:val="00C5377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  <w:style w:type="character" w:customStyle="1" w:styleId="21pt">
    <w:name w:val="Основной текст + 21 pt"/>
    <w:aliases w:val="Интервал 0 pt16"/>
    <w:basedOn w:val="12"/>
    <w:uiPriority w:val="99"/>
    <w:rsid w:val="00C5377A"/>
    <w:rPr>
      <w:rFonts w:ascii="Times New Roman" w:hAnsi="Times New Roman" w:cs="Times New Roman"/>
      <w:spacing w:val="0"/>
      <w:sz w:val="42"/>
      <w:szCs w:val="42"/>
      <w:shd w:val="clear" w:color="auto" w:fill="FFFFFF"/>
    </w:rPr>
  </w:style>
  <w:style w:type="character" w:customStyle="1" w:styleId="11pt">
    <w:name w:val="Основной текст + 11 pt"/>
    <w:aliases w:val="Полужирный3,Курсив3,Интервал 0 pt15"/>
    <w:basedOn w:val="12"/>
    <w:uiPriority w:val="99"/>
    <w:rsid w:val="00C5377A"/>
    <w:rPr>
      <w:rFonts w:ascii="Times New Roman" w:hAnsi="Times New Roman" w:cs="Times New Roman"/>
      <w:b/>
      <w:bCs/>
      <w:i/>
      <w:iCs/>
      <w:spacing w:val="-2"/>
      <w:sz w:val="22"/>
      <w:szCs w:val="22"/>
      <w:shd w:val="clear" w:color="auto" w:fill="FFFFFF"/>
    </w:rPr>
  </w:style>
  <w:style w:type="character" w:customStyle="1" w:styleId="11pt9">
    <w:name w:val="Основной текст + 11 pt9"/>
    <w:aliases w:val="Интервал 0 pt14"/>
    <w:basedOn w:val="12"/>
    <w:uiPriority w:val="99"/>
    <w:rsid w:val="00C5377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8">
    <w:name w:val="Основной текст + 11 pt8"/>
    <w:aliases w:val="Полужирный2,Интервал 0 pt13"/>
    <w:basedOn w:val="12"/>
    <w:uiPriority w:val="99"/>
    <w:rsid w:val="00C5377A"/>
    <w:rPr>
      <w:rFonts w:ascii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C5377A"/>
    <w:rPr>
      <w:rFonts w:ascii="Segoe UI" w:hAnsi="Segoe UI" w:cs="Segoe UI"/>
      <w:b/>
      <w:bCs/>
      <w:spacing w:val="8"/>
      <w:sz w:val="26"/>
      <w:szCs w:val="2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C5377A"/>
    <w:rPr>
      <w:rFonts w:ascii="Consolas" w:hAnsi="Consolas" w:cs="Consolas"/>
      <w:sz w:val="32"/>
      <w:szCs w:val="32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C537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rsid w:val="00C5377A"/>
    <w:rPr>
      <w:rFonts w:ascii="Franklin Gothic Medium" w:hAnsi="Franklin Gothic Medium" w:cs="Franklin Gothic Medium"/>
      <w:spacing w:val="10"/>
      <w:sz w:val="30"/>
      <w:szCs w:val="30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C537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7">
    <w:name w:val="Основной текст + 11 pt7"/>
    <w:aliases w:val="Полужирный1,Курсив2,Интервал 0 pt1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168pt">
    <w:name w:val="Основной текст (16) + 8 pt"/>
    <w:aliases w:val="Интервал 0 pt11"/>
    <w:basedOn w:val="160"/>
    <w:uiPriority w:val="99"/>
    <w:rsid w:val="00C5377A"/>
    <w:rPr>
      <w:rFonts w:ascii="Franklin Gothic Medium" w:hAnsi="Franklin Gothic Medium" w:cs="Franklin Gothic Medium"/>
      <w:spacing w:val="-5"/>
      <w:sz w:val="16"/>
      <w:szCs w:val="16"/>
      <w:shd w:val="clear" w:color="auto" w:fill="FFFFFF"/>
    </w:rPr>
  </w:style>
  <w:style w:type="character" w:customStyle="1" w:styleId="16TimesNewRoman">
    <w:name w:val="Основной текст (16) + Times New Roman"/>
    <w:aliases w:val="12 pt,Интервал 0 pt10"/>
    <w:basedOn w:val="160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2">
    <w:name w:val="Подпись к картинке + Курсив"/>
    <w:aliases w:val="Интервал 0 pt9"/>
    <w:basedOn w:val="ae"/>
    <w:uiPriority w:val="99"/>
    <w:rsid w:val="00C5377A"/>
    <w:rPr>
      <w:rFonts w:ascii="Franklin Gothic Medium" w:hAnsi="Franklin Gothic Medium" w:cs="Franklin Gothic Medium"/>
      <w:i/>
      <w:iCs/>
      <w:spacing w:val="0"/>
      <w:sz w:val="17"/>
      <w:szCs w:val="17"/>
      <w:shd w:val="clear" w:color="auto" w:fill="FFFFFF"/>
    </w:rPr>
  </w:style>
  <w:style w:type="character" w:customStyle="1" w:styleId="1421pt">
    <w:name w:val="Основной текст (14) + 21 pt"/>
    <w:aliases w:val="Не полужирный1,Не курсив"/>
    <w:basedOn w:val="140"/>
    <w:uiPriority w:val="99"/>
    <w:rsid w:val="00C5377A"/>
    <w:rPr>
      <w:rFonts w:ascii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02">
    <w:name w:val="Подпись к картинке (10)_"/>
    <w:basedOn w:val="a0"/>
    <w:link w:val="10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61pt">
    <w:name w:val="Основной текст (26) + Интервал 1 pt"/>
    <w:basedOn w:val="260"/>
    <w:uiPriority w:val="99"/>
    <w:rsid w:val="00C5377A"/>
    <w:rPr>
      <w:rFonts w:ascii="Times New Roman" w:hAnsi="Times New Roman" w:cs="Times New Roman"/>
      <w:spacing w:val="33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C5377A"/>
    <w:rPr>
      <w:rFonts w:ascii="Times New Roman" w:hAnsi="Times New Roman" w:cs="Times New Roman"/>
      <w:sz w:val="56"/>
      <w:szCs w:val="56"/>
      <w:shd w:val="clear" w:color="auto" w:fill="FFFFFF"/>
    </w:rPr>
  </w:style>
  <w:style w:type="character" w:customStyle="1" w:styleId="26Candara">
    <w:name w:val="Основной текст (26) + Candara"/>
    <w:aliases w:val="9,5 pt2,Интервал 0 pt8"/>
    <w:basedOn w:val="260"/>
    <w:uiPriority w:val="99"/>
    <w:rsid w:val="00C5377A"/>
    <w:rPr>
      <w:rFonts w:ascii="Candara" w:hAnsi="Candara" w:cs="Candara"/>
      <w:spacing w:val="13"/>
      <w:sz w:val="19"/>
      <w:szCs w:val="19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rsid w:val="00C5377A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1a">
    <w:name w:val="Основной текст + Полужирный1"/>
    <w:aliases w:val="Интервал 0 pt7"/>
    <w:basedOn w:val="12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83">
    <w:name w:val="Основной текст (8) + Не курсив"/>
    <w:aliases w:val="Интервал 0 pt6"/>
    <w:basedOn w:val="81"/>
    <w:uiPriority w:val="99"/>
    <w:rsid w:val="00C5377A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2"/>
    <w:uiPriority w:val="99"/>
    <w:rsid w:val="00C5377A"/>
    <w:rPr>
      <w:rFonts w:ascii="Times New Roman" w:hAnsi="Times New Roman" w:cs="Times New Roman"/>
      <w:i/>
      <w:iCs/>
      <w:spacing w:val="32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11pt6">
    <w:name w:val="Основной текст + 11 pt6"/>
    <w:aliases w:val="Интервал 0 pt5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Интервал 0 pt4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4">
    <w:name w:val="Основной текст + 11 pt4"/>
    <w:aliases w:val="Интервал 2 pt"/>
    <w:basedOn w:val="12"/>
    <w:uiPriority w:val="99"/>
    <w:rsid w:val="00C5377A"/>
    <w:rPr>
      <w:rFonts w:ascii="Times New Roman" w:hAnsi="Times New Roman" w:cs="Times New Roman"/>
      <w:spacing w:val="44"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Интервал 1 pt1"/>
    <w:basedOn w:val="12"/>
    <w:uiPriority w:val="99"/>
    <w:rsid w:val="00C5377A"/>
    <w:rPr>
      <w:rFonts w:ascii="Times New Roman" w:hAnsi="Times New Roman" w:cs="Times New Roman"/>
      <w:spacing w:val="33"/>
      <w:sz w:val="22"/>
      <w:szCs w:val="22"/>
      <w:shd w:val="clear" w:color="auto" w:fill="FFFFFF"/>
    </w:rPr>
  </w:style>
  <w:style w:type="character" w:customStyle="1" w:styleId="112">
    <w:name w:val="Подпись к картинке (11)_"/>
    <w:basedOn w:val="a0"/>
    <w:link w:val="11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pt2">
    <w:name w:val="Основной текст + 11 pt2"/>
    <w:aliases w:val="Интервал 0 pt3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Интервал 0 pt2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u w:val="single"/>
      <w:shd w:val="clear" w:color="auto" w:fill="FFFFFF"/>
    </w:rPr>
  </w:style>
  <w:style w:type="character" w:customStyle="1" w:styleId="Candara0">
    <w:name w:val="Основной текст + Candara"/>
    <w:aliases w:val="11,5 pt1,Курсив1,Интервал 0 pt1"/>
    <w:basedOn w:val="12"/>
    <w:uiPriority w:val="99"/>
    <w:rsid w:val="00C5377A"/>
    <w:rPr>
      <w:rFonts w:ascii="Candara" w:hAnsi="Candara" w:cs="Candara"/>
      <w:i/>
      <w:iCs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77A"/>
    <w:pPr>
      <w:widowControl w:val="0"/>
      <w:shd w:val="clear" w:color="auto" w:fill="FFFFFF"/>
      <w:spacing w:after="3360" w:line="552" w:lineRule="exact"/>
      <w:ind w:left="0" w:right="0" w:hanging="100"/>
      <w:jc w:val="center"/>
    </w:pPr>
    <w:rPr>
      <w:rFonts w:eastAsiaTheme="minorEastAsia"/>
      <w:b/>
      <w:bCs/>
      <w:color w:val="auto"/>
      <w:spacing w:val="3"/>
      <w:sz w:val="22"/>
    </w:rPr>
  </w:style>
  <w:style w:type="paragraph" w:customStyle="1" w:styleId="30">
    <w:name w:val="Основной текст (3)"/>
    <w:basedOn w:val="a"/>
    <w:link w:val="3"/>
    <w:uiPriority w:val="99"/>
    <w:rsid w:val="00C5377A"/>
    <w:pPr>
      <w:widowControl w:val="0"/>
      <w:shd w:val="clear" w:color="auto" w:fill="FFFFFF"/>
      <w:spacing w:before="3360" w:after="48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2"/>
      <w:sz w:val="48"/>
      <w:szCs w:val="48"/>
    </w:rPr>
  </w:style>
  <w:style w:type="paragraph" w:customStyle="1" w:styleId="40">
    <w:name w:val="Основной текст (4)"/>
    <w:basedOn w:val="a"/>
    <w:link w:val="4"/>
    <w:uiPriority w:val="99"/>
    <w:rsid w:val="00C5377A"/>
    <w:pPr>
      <w:widowControl w:val="0"/>
      <w:shd w:val="clear" w:color="auto" w:fill="FFFFFF"/>
      <w:spacing w:after="360" w:line="240" w:lineRule="atLeast"/>
      <w:ind w:left="0" w:right="0" w:firstLine="0"/>
    </w:pPr>
    <w:rPr>
      <w:rFonts w:eastAsiaTheme="minorEastAsia"/>
      <w:b/>
      <w:bCs/>
      <w:color w:val="auto"/>
      <w:spacing w:val="-2"/>
      <w:sz w:val="22"/>
    </w:rPr>
  </w:style>
  <w:style w:type="paragraph" w:customStyle="1" w:styleId="22">
    <w:name w:val="Колонтитул (2)"/>
    <w:basedOn w:val="a"/>
    <w:link w:val="2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50">
    <w:name w:val="Основной текст (5)"/>
    <w:basedOn w:val="a"/>
    <w:link w:val="5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22"/>
    </w:rPr>
  </w:style>
  <w:style w:type="paragraph" w:customStyle="1" w:styleId="312">
    <w:name w:val="Оглавление 31"/>
    <w:basedOn w:val="a"/>
    <w:next w:val="a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</w:pPr>
    <w:rPr>
      <w:rFonts w:eastAsia="Calibri"/>
      <w:color w:val="auto"/>
      <w:spacing w:val="1"/>
      <w:sz w:val="22"/>
      <w:lang w:eastAsia="en-US"/>
    </w:rPr>
  </w:style>
  <w:style w:type="paragraph" w:customStyle="1" w:styleId="213">
    <w:name w:val="Оглавление 21"/>
    <w:basedOn w:val="a"/>
    <w:next w:val="a"/>
    <w:uiPriority w:val="99"/>
    <w:rsid w:val="00C5377A"/>
    <w:pPr>
      <w:widowControl w:val="0"/>
      <w:shd w:val="clear" w:color="auto" w:fill="FFFFFF"/>
      <w:spacing w:before="360" w:after="120" w:line="240" w:lineRule="atLeast"/>
      <w:ind w:left="0" w:right="0" w:firstLine="0"/>
    </w:pPr>
    <w:rPr>
      <w:rFonts w:eastAsia="Calibri"/>
      <w:b/>
      <w:bCs/>
      <w:color w:val="auto"/>
      <w:spacing w:val="3"/>
      <w:sz w:val="22"/>
      <w:lang w:eastAsia="en-US"/>
    </w:rPr>
  </w:style>
  <w:style w:type="paragraph" w:customStyle="1" w:styleId="aa">
    <w:name w:val="Колонтитул"/>
    <w:basedOn w:val="a"/>
    <w:link w:val="a9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18"/>
      <w:szCs w:val="18"/>
    </w:rPr>
  </w:style>
  <w:style w:type="paragraph" w:customStyle="1" w:styleId="34">
    <w:name w:val="Колонтитул (3)"/>
    <w:basedOn w:val="a"/>
    <w:link w:val="33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i/>
      <w:iCs/>
      <w:color w:val="auto"/>
      <w:spacing w:val="-17"/>
      <w:sz w:val="20"/>
      <w:szCs w:val="20"/>
      <w:lang w:val="en-US"/>
    </w:rPr>
  </w:style>
  <w:style w:type="paragraph" w:customStyle="1" w:styleId="15">
    <w:name w:val="Заголовок №1"/>
    <w:basedOn w:val="a"/>
    <w:link w:val="14"/>
    <w:uiPriority w:val="99"/>
    <w:rsid w:val="00C5377A"/>
    <w:pPr>
      <w:widowControl w:val="0"/>
      <w:shd w:val="clear" w:color="auto" w:fill="FFFFFF"/>
      <w:spacing w:before="240" w:after="60" w:line="240" w:lineRule="atLeast"/>
      <w:ind w:left="0" w:right="0" w:firstLine="0"/>
      <w:outlineLvl w:val="0"/>
    </w:pPr>
    <w:rPr>
      <w:rFonts w:eastAsiaTheme="minorEastAsia"/>
      <w:color w:val="auto"/>
      <w:spacing w:val="1"/>
      <w:sz w:val="22"/>
    </w:rPr>
  </w:style>
  <w:style w:type="paragraph" w:customStyle="1" w:styleId="28">
    <w:name w:val="Заголовок №2"/>
    <w:basedOn w:val="a"/>
    <w:link w:val="27"/>
    <w:uiPriority w:val="99"/>
    <w:rsid w:val="00C5377A"/>
    <w:pPr>
      <w:widowControl w:val="0"/>
      <w:shd w:val="clear" w:color="auto" w:fill="FFFFFF"/>
      <w:spacing w:before="360" w:after="0" w:line="322" w:lineRule="exact"/>
      <w:ind w:left="0" w:right="0" w:firstLine="0"/>
      <w:outlineLvl w:val="1"/>
    </w:pPr>
    <w:rPr>
      <w:rFonts w:eastAsiaTheme="minorEastAsia"/>
      <w:b/>
      <w:bCs/>
      <w:color w:val="auto"/>
      <w:spacing w:val="1"/>
      <w:szCs w:val="28"/>
    </w:rPr>
  </w:style>
  <w:style w:type="paragraph" w:customStyle="1" w:styleId="36">
    <w:name w:val="Заголовок №3"/>
    <w:basedOn w:val="a"/>
    <w:link w:val="35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outlineLvl w:val="2"/>
    </w:pPr>
    <w:rPr>
      <w:rFonts w:eastAsiaTheme="minorEastAsia"/>
      <w:b/>
      <w:bCs/>
      <w:color w:val="auto"/>
      <w:spacing w:val="3"/>
      <w:sz w:val="22"/>
    </w:rPr>
  </w:style>
  <w:style w:type="paragraph" w:customStyle="1" w:styleId="60">
    <w:name w:val="Основной текст (6)"/>
    <w:basedOn w:val="a"/>
    <w:link w:val="6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center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80">
    <w:name w:val="Подпись к картинке (8)"/>
    <w:basedOn w:val="a"/>
    <w:link w:val="8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a">
    <w:name w:val="Подпись к картинке (2)"/>
    <w:basedOn w:val="a"/>
    <w:link w:val="29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pacing w:val="-9"/>
      <w:sz w:val="14"/>
      <w:szCs w:val="14"/>
    </w:rPr>
  </w:style>
  <w:style w:type="paragraph" w:customStyle="1" w:styleId="38">
    <w:name w:val="Подпись к картинке (3)"/>
    <w:basedOn w:val="a"/>
    <w:link w:val="37"/>
    <w:uiPriority w:val="99"/>
    <w:rsid w:val="00C5377A"/>
    <w:pPr>
      <w:widowControl w:val="0"/>
      <w:shd w:val="clear" w:color="auto" w:fill="FFFFFF"/>
      <w:spacing w:before="60" w:after="0" w:line="240" w:lineRule="atLeast"/>
      <w:ind w:left="0" w:right="0" w:firstLine="0"/>
      <w:jc w:val="left"/>
    </w:pPr>
    <w:rPr>
      <w:rFonts w:eastAsiaTheme="minorEastAsia"/>
      <w:color w:val="auto"/>
      <w:spacing w:val="1"/>
      <w:sz w:val="22"/>
    </w:rPr>
  </w:style>
  <w:style w:type="paragraph" w:customStyle="1" w:styleId="43">
    <w:name w:val="Подпись к картинке (4)"/>
    <w:basedOn w:val="a"/>
    <w:link w:val="42"/>
    <w:uiPriority w:val="99"/>
    <w:rsid w:val="00C5377A"/>
    <w:pPr>
      <w:widowControl w:val="0"/>
      <w:shd w:val="clear" w:color="auto" w:fill="FFFFFF"/>
      <w:spacing w:after="0" w:line="230" w:lineRule="exact"/>
      <w:ind w:left="0" w:right="0" w:firstLine="0"/>
      <w:jc w:val="center"/>
    </w:pPr>
    <w:rPr>
      <w:rFonts w:ascii="Candara" w:eastAsiaTheme="minorEastAsia" w:hAnsi="Candara" w:cs="Candara"/>
      <w:b/>
      <w:bCs/>
      <w:color w:val="auto"/>
      <w:spacing w:val="-13"/>
      <w:sz w:val="21"/>
      <w:szCs w:val="21"/>
    </w:rPr>
  </w:style>
  <w:style w:type="paragraph" w:customStyle="1" w:styleId="52">
    <w:name w:val="Подпись к картинке (5)"/>
    <w:basedOn w:val="a"/>
    <w:link w:val="5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-9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C5377A"/>
    <w:pPr>
      <w:widowControl w:val="0"/>
      <w:shd w:val="clear" w:color="auto" w:fill="FFFFFF"/>
      <w:spacing w:before="480" w:after="480" w:line="221" w:lineRule="exact"/>
      <w:ind w:left="0" w:right="0" w:firstLine="0"/>
      <w:jc w:val="right"/>
    </w:pPr>
    <w:rPr>
      <w:rFonts w:eastAsiaTheme="minorEastAsia"/>
      <w:b/>
      <w:bCs/>
      <w:color w:val="auto"/>
      <w:spacing w:val="-2"/>
      <w:sz w:val="22"/>
    </w:rPr>
  </w:style>
  <w:style w:type="paragraph" w:customStyle="1" w:styleId="62">
    <w:name w:val="Подпись к картинке (6)"/>
    <w:basedOn w:val="a"/>
    <w:link w:val="6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72">
    <w:name w:val="Подпись к картинке (7)"/>
    <w:basedOn w:val="a"/>
    <w:link w:val="7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MS Reference Sans Serif" w:eastAsiaTheme="minorEastAsia" w:hAnsi="MS Reference Sans Serif" w:cs="MS Reference Sans Serif"/>
      <w:color w:val="auto"/>
      <w:spacing w:val="22"/>
      <w:sz w:val="19"/>
      <w:szCs w:val="19"/>
    </w:rPr>
  </w:style>
  <w:style w:type="paragraph" w:customStyle="1" w:styleId="82">
    <w:name w:val="Основной текст (8)"/>
    <w:basedOn w:val="a"/>
    <w:link w:val="81"/>
    <w:uiPriority w:val="99"/>
    <w:rsid w:val="00C5377A"/>
    <w:pPr>
      <w:widowControl w:val="0"/>
      <w:shd w:val="clear" w:color="auto" w:fill="FFFFFF"/>
      <w:spacing w:before="60" w:after="60" w:line="240" w:lineRule="atLeast"/>
      <w:ind w:left="0" w:right="0" w:firstLine="0"/>
      <w:jc w:val="center"/>
    </w:pPr>
    <w:rPr>
      <w:rFonts w:eastAsiaTheme="minorEastAsia"/>
      <w:i/>
      <w:iCs/>
      <w:color w:val="auto"/>
      <w:sz w:val="22"/>
    </w:rPr>
  </w:style>
  <w:style w:type="paragraph" w:customStyle="1" w:styleId="90">
    <w:name w:val="Основной текст (9)"/>
    <w:basedOn w:val="a"/>
    <w:link w:val="9"/>
    <w:uiPriority w:val="99"/>
    <w:rsid w:val="00C5377A"/>
    <w:pPr>
      <w:widowControl w:val="0"/>
      <w:shd w:val="clear" w:color="auto" w:fill="FFFFFF"/>
      <w:spacing w:before="1560" w:after="270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C5377A"/>
    <w:pPr>
      <w:widowControl w:val="0"/>
      <w:shd w:val="clear" w:color="auto" w:fill="FFFFFF"/>
      <w:spacing w:before="120" w:after="120" w:line="240" w:lineRule="atLeast"/>
      <w:ind w:left="0" w:right="0" w:firstLine="0"/>
      <w:jc w:val="left"/>
    </w:pPr>
    <w:rPr>
      <w:rFonts w:eastAsiaTheme="minorEastAsia"/>
      <w:b/>
      <w:bCs/>
      <w:color w:val="auto"/>
      <w:spacing w:val="1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C5377A"/>
    <w:pPr>
      <w:widowControl w:val="0"/>
      <w:shd w:val="clear" w:color="auto" w:fill="FFFFFF"/>
      <w:spacing w:before="540"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40"/>
      <w:szCs w:val="40"/>
      <w:lang w:val="en-US"/>
    </w:rPr>
  </w:style>
  <w:style w:type="paragraph" w:customStyle="1" w:styleId="121">
    <w:name w:val="Основной текст (12)1"/>
    <w:basedOn w:val="a"/>
    <w:link w:val="12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i/>
      <w:iCs/>
      <w:color w:val="auto"/>
      <w:spacing w:val="-48"/>
      <w:sz w:val="22"/>
    </w:rPr>
  </w:style>
  <w:style w:type="paragraph" w:customStyle="1" w:styleId="131">
    <w:name w:val="Основной текст (13)"/>
    <w:basedOn w:val="a"/>
    <w:link w:val="130"/>
    <w:uiPriority w:val="99"/>
    <w:rsid w:val="00C5377A"/>
    <w:pPr>
      <w:widowControl w:val="0"/>
      <w:shd w:val="clear" w:color="auto" w:fill="FFFFFF"/>
      <w:spacing w:before="60" w:after="30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9"/>
      <w:szCs w:val="28"/>
    </w:rPr>
  </w:style>
  <w:style w:type="paragraph" w:customStyle="1" w:styleId="af">
    <w:name w:val="Подпись к картинке"/>
    <w:basedOn w:val="a"/>
    <w:link w:val="ae"/>
    <w:uiPriority w:val="99"/>
    <w:rsid w:val="00C5377A"/>
    <w:pPr>
      <w:widowControl w:val="0"/>
      <w:shd w:val="clear" w:color="auto" w:fill="FFFFFF"/>
      <w:spacing w:after="0" w:line="360" w:lineRule="exact"/>
      <w:ind w:left="0" w:right="0" w:hanging="16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41">
    <w:name w:val="Основной текст (14)"/>
    <w:basedOn w:val="a"/>
    <w:link w:val="140"/>
    <w:uiPriority w:val="99"/>
    <w:rsid w:val="00C5377A"/>
    <w:pPr>
      <w:widowControl w:val="0"/>
      <w:shd w:val="clear" w:color="auto" w:fill="FFFFFF"/>
      <w:spacing w:before="120" w:after="300" w:line="240" w:lineRule="atLeast"/>
      <w:ind w:left="0" w:right="0" w:firstLine="0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151">
    <w:name w:val="Основной текст (15)"/>
    <w:basedOn w:val="a"/>
    <w:link w:val="150"/>
    <w:uiPriority w:val="99"/>
    <w:rsid w:val="00C5377A"/>
    <w:pPr>
      <w:widowControl w:val="0"/>
      <w:shd w:val="clear" w:color="auto" w:fill="FFFFFF"/>
      <w:spacing w:after="42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"/>
      <w:sz w:val="17"/>
      <w:szCs w:val="17"/>
    </w:rPr>
  </w:style>
  <w:style w:type="paragraph" w:customStyle="1" w:styleId="161">
    <w:name w:val="Основной текст (16)"/>
    <w:basedOn w:val="a"/>
    <w:link w:val="160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1"/>
      <w:sz w:val="16"/>
      <w:szCs w:val="16"/>
    </w:rPr>
  </w:style>
  <w:style w:type="paragraph" w:customStyle="1" w:styleId="170">
    <w:name w:val="Основной текст (17)"/>
    <w:basedOn w:val="a"/>
    <w:link w:val="17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82"/>
      <w:szCs w:val="82"/>
      <w:lang w:val="en-US"/>
    </w:rPr>
  </w:style>
  <w:style w:type="paragraph" w:customStyle="1" w:styleId="19">
    <w:name w:val="Подпись к таблице1"/>
    <w:basedOn w:val="a"/>
    <w:link w:val="af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92">
    <w:name w:val="Подпись к картинке (9)"/>
    <w:basedOn w:val="a"/>
    <w:link w:val="9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191">
    <w:name w:val="Основной текст (19)"/>
    <w:basedOn w:val="a"/>
    <w:link w:val="190"/>
    <w:uiPriority w:val="99"/>
    <w:rsid w:val="00C5377A"/>
    <w:pPr>
      <w:widowControl w:val="0"/>
      <w:shd w:val="clear" w:color="auto" w:fill="FFFFFF"/>
      <w:spacing w:before="2220" w:after="0" w:line="504" w:lineRule="exact"/>
      <w:ind w:left="0" w:right="0" w:firstLine="0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210">
    <w:name w:val="Подпись к таблице (2)1"/>
    <w:basedOn w:val="a"/>
    <w:link w:val="2c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01">
    <w:name w:val="Основной текст (20)"/>
    <w:basedOn w:val="a"/>
    <w:link w:val="200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4"/>
      <w:sz w:val="17"/>
      <w:szCs w:val="17"/>
    </w:rPr>
  </w:style>
  <w:style w:type="paragraph" w:customStyle="1" w:styleId="221">
    <w:name w:val="Основной текст (22)"/>
    <w:basedOn w:val="a"/>
    <w:link w:val="22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8"/>
      <w:sz w:val="26"/>
      <w:szCs w:val="26"/>
    </w:rPr>
  </w:style>
  <w:style w:type="paragraph" w:customStyle="1" w:styleId="231">
    <w:name w:val="Основной текст (23)"/>
    <w:basedOn w:val="a"/>
    <w:link w:val="23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Consolas" w:eastAsiaTheme="minorEastAsia" w:hAnsi="Consolas" w:cs="Consolas"/>
      <w:color w:val="auto"/>
      <w:sz w:val="32"/>
      <w:szCs w:val="32"/>
    </w:rPr>
  </w:style>
  <w:style w:type="paragraph" w:customStyle="1" w:styleId="241">
    <w:name w:val="Основной текст (24)"/>
    <w:basedOn w:val="a"/>
    <w:link w:val="24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 w:val="30"/>
      <w:szCs w:val="30"/>
    </w:rPr>
  </w:style>
  <w:style w:type="paragraph" w:customStyle="1" w:styleId="212">
    <w:name w:val="Основной текст (21)"/>
    <w:basedOn w:val="a"/>
    <w:link w:val="211"/>
    <w:uiPriority w:val="99"/>
    <w:rsid w:val="00C5377A"/>
    <w:pPr>
      <w:widowControl w:val="0"/>
      <w:shd w:val="clear" w:color="auto" w:fill="FFFFFF"/>
      <w:spacing w:after="60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10"/>
      <w:sz w:val="30"/>
      <w:szCs w:val="30"/>
    </w:rPr>
  </w:style>
  <w:style w:type="paragraph" w:customStyle="1" w:styleId="251">
    <w:name w:val="Основной текст (25)"/>
    <w:basedOn w:val="a"/>
    <w:link w:val="25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Cs w:val="28"/>
    </w:rPr>
  </w:style>
  <w:style w:type="paragraph" w:customStyle="1" w:styleId="261">
    <w:name w:val="Основной текст (26)"/>
    <w:basedOn w:val="a"/>
    <w:link w:val="260"/>
    <w:uiPriority w:val="99"/>
    <w:rsid w:val="00C5377A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rFonts w:eastAsiaTheme="minorEastAsia"/>
      <w:color w:val="auto"/>
      <w:spacing w:val="3"/>
      <w:sz w:val="22"/>
    </w:rPr>
  </w:style>
  <w:style w:type="paragraph" w:customStyle="1" w:styleId="103">
    <w:name w:val="Подпись к картинке (10)"/>
    <w:basedOn w:val="a"/>
    <w:link w:val="10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71">
    <w:name w:val="Основной текст (27)"/>
    <w:basedOn w:val="a"/>
    <w:link w:val="270"/>
    <w:uiPriority w:val="99"/>
    <w:rsid w:val="00C5377A"/>
    <w:pPr>
      <w:widowControl w:val="0"/>
      <w:shd w:val="clear" w:color="auto" w:fill="FFFFFF"/>
      <w:spacing w:after="0" w:line="298" w:lineRule="exac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81">
    <w:name w:val="Основной текст (28)"/>
    <w:basedOn w:val="a"/>
    <w:link w:val="28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z w:val="56"/>
      <w:szCs w:val="56"/>
    </w:rPr>
  </w:style>
  <w:style w:type="paragraph" w:customStyle="1" w:styleId="291">
    <w:name w:val="Основной текст (29)"/>
    <w:basedOn w:val="a"/>
    <w:link w:val="29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center"/>
    </w:pPr>
    <w:rPr>
      <w:rFonts w:eastAsiaTheme="minorEastAsia"/>
      <w:color w:val="auto"/>
      <w:sz w:val="42"/>
      <w:szCs w:val="42"/>
    </w:rPr>
  </w:style>
  <w:style w:type="paragraph" w:customStyle="1" w:styleId="301">
    <w:name w:val="Основной текст (30)"/>
    <w:basedOn w:val="a"/>
    <w:link w:val="30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</w:pPr>
    <w:rPr>
      <w:rFonts w:eastAsiaTheme="minorEastAsia"/>
      <w:color w:val="auto"/>
      <w:spacing w:val="1"/>
      <w:sz w:val="22"/>
    </w:rPr>
  </w:style>
  <w:style w:type="paragraph" w:customStyle="1" w:styleId="311">
    <w:name w:val="Основной текст (31)"/>
    <w:basedOn w:val="a"/>
    <w:link w:val="310"/>
    <w:uiPriority w:val="99"/>
    <w:rsid w:val="00C5377A"/>
    <w:pPr>
      <w:widowControl w:val="0"/>
      <w:shd w:val="clear" w:color="auto" w:fill="FFFFFF"/>
      <w:spacing w:after="0" w:line="278" w:lineRule="exact"/>
      <w:ind w:left="0" w:right="0" w:firstLine="0"/>
      <w:jc w:val="right"/>
    </w:pPr>
    <w:rPr>
      <w:rFonts w:eastAsiaTheme="minorEastAsia"/>
      <w:color w:val="auto"/>
      <w:sz w:val="22"/>
    </w:rPr>
  </w:style>
  <w:style w:type="paragraph" w:customStyle="1" w:styleId="113">
    <w:name w:val="Подпись к картинке (11)"/>
    <w:basedOn w:val="a"/>
    <w:link w:val="11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table" w:customStyle="1" w:styleId="1c">
    <w:name w:val="Сетка таблицы1"/>
    <w:basedOn w:val="a1"/>
    <w:next w:val="a4"/>
    <w:uiPriority w:val="59"/>
    <w:rsid w:val="00C537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214">
    <w:name w:val="Таблица простая 21"/>
    <w:basedOn w:val="a1"/>
    <w:uiPriority w:val="42"/>
    <w:rsid w:val="00C5377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32">
    <w:name w:val="toc 3"/>
    <w:basedOn w:val="a"/>
    <w:next w:val="a"/>
    <w:link w:val="31"/>
    <w:autoRedefine/>
    <w:uiPriority w:val="99"/>
    <w:unhideWhenUsed/>
    <w:rsid w:val="00C5377A"/>
    <w:pPr>
      <w:spacing w:after="100"/>
      <w:ind w:left="560"/>
    </w:pPr>
    <w:rPr>
      <w:rFonts w:eastAsiaTheme="minorEastAsia"/>
      <w:color w:val="auto"/>
      <w:spacing w:val="1"/>
      <w:sz w:val="22"/>
    </w:rPr>
  </w:style>
  <w:style w:type="paragraph" w:styleId="24">
    <w:name w:val="toc 2"/>
    <w:basedOn w:val="a"/>
    <w:next w:val="a"/>
    <w:link w:val="23"/>
    <w:autoRedefine/>
    <w:uiPriority w:val="99"/>
    <w:unhideWhenUsed/>
    <w:rsid w:val="00C5377A"/>
    <w:pPr>
      <w:spacing w:after="100"/>
      <w:ind w:left="280"/>
    </w:pPr>
    <w:rPr>
      <w:rFonts w:eastAsiaTheme="minorEastAsia"/>
      <w:b/>
      <w:bCs/>
      <w:color w:val="auto"/>
      <w:spacing w:val="3"/>
      <w:sz w:val="22"/>
    </w:rPr>
  </w:style>
  <w:style w:type="paragraph" w:styleId="a8">
    <w:name w:val="Body Text"/>
    <w:basedOn w:val="a"/>
    <w:link w:val="12"/>
    <w:uiPriority w:val="99"/>
    <w:unhideWhenUsed/>
    <w:rsid w:val="00C5377A"/>
    <w:pPr>
      <w:spacing w:after="120"/>
    </w:pPr>
    <w:rPr>
      <w:rFonts w:eastAsiaTheme="minorEastAsia"/>
      <w:color w:val="auto"/>
      <w:spacing w:val="1"/>
      <w:sz w:val="22"/>
    </w:rPr>
  </w:style>
  <w:style w:type="character" w:customStyle="1" w:styleId="2e">
    <w:name w:val="Основной текст Знак2"/>
    <w:basedOn w:val="a0"/>
    <w:uiPriority w:val="99"/>
    <w:semiHidden/>
    <w:rsid w:val="00C5377A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2f">
    <w:name w:val="Нет списка2"/>
    <w:next w:val="a2"/>
    <w:uiPriority w:val="99"/>
    <w:semiHidden/>
    <w:unhideWhenUsed/>
    <w:rsid w:val="00F67AFB"/>
  </w:style>
  <w:style w:type="table" w:customStyle="1" w:styleId="2f0">
    <w:name w:val="Сетка таблицы2"/>
    <w:basedOn w:val="a1"/>
    <w:next w:val="a4"/>
    <w:uiPriority w:val="59"/>
    <w:rsid w:val="00F67A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Таблица простая 211"/>
    <w:basedOn w:val="a1"/>
    <w:uiPriority w:val="42"/>
    <w:rsid w:val="00F67AF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Людмила Постникова</cp:lastModifiedBy>
  <cp:revision>18</cp:revision>
  <cp:lastPrinted>2024-02-11T07:28:00Z</cp:lastPrinted>
  <dcterms:created xsi:type="dcterms:W3CDTF">2024-01-30T06:13:00Z</dcterms:created>
  <dcterms:modified xsi:type="dcterms:W3CDTF">2024-02-11T07:35:00Z</dcterms:modified>
</cp:coreProperties>
</file>