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D9" w:rsidRDefault="004E22DB">
      <w:pPr>
        <w:pStyle w:val="Standard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Администрация Токаревского района</w:t>
      </w:r>
    </w:p>
    <w:p w:rsidR="00BB3ED9" w:rsidRDefault="004E22DB">
      <w:pPr>
        <w:pStyle w:val="Text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Тамбовской области</w:t>
      </w:r>
    </w:p>
    <w:p w:rsidR="00BB3ED9" w:rsidRDefault="00BB3ED9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B3ED9" w:rsidRDefault="004E22D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BB3ED9" w:rsidRDefault="00BB3ED9">
      <w:pPr>
        <w:pStyle w:val="Standard"/>
        <w:spacing w:line="240" w:lineRule="exact"/>
        <w:jc w:val="both"/>
        <w:rPr>
          <w:sz w:val="28"/>
          <w:szCs w:val="28"/>
          <w:lang w:val="ru-RU"/>
        </w:rPr>
      </w:pPr>
    </w:p>
    <w:p w:rsidR="00BB3ED9" w:rsidRPr="000C7D86" w:rsidRDefault="004E22DB">
      <w:pPr>
        <w:pStyle w:val="Standard"/>
        <w:spacing w:line="240" w:lineRule="exact"/>
        <w:jc w:val="both"/>
        <w:rPr>
          <w:lang w:val="ru-RU"/>
        </w:rPr>
      </w:pPr>
      <w:r>
        <w:rPr>
          <w:sz w:val="28"/>
          <w:szCs w:val="28"/>
          <w:lang w:val="ru-RU"/>
        </w:rPr>
        <w:t>06.11.2019 г.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р.п. Токаревка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№593</w:t>
      </w:r>
    </w:p>
    <w:p w:rsidR="00BB3ED9" w:rsidRDefault="00BB3ED9">
      <w:pPr>
        <w:pStyle w:val="Standard"/>
        <w:jc w:val="both"/>
        <w:rPr>
          <w:sz w:val="28"/>
          <w:szCs w:val="28"/>
          <w:lang w:val="ru-RU"/>
        </w:rPr>
      </w:pPr>
    </w:p>
    <w:p w:rsidR="00BB3ED9" w:rsidRPr="000C7D86" w:rsidRDefault="004E22DB">
      <w:pPr>
        <w:pStyle w:val="Standard"/>
        <w:jc w:val="both"/>
        <w:rPr>
          <w:lang w:val="ru-RU"/>
        </w:rPr>
      </w:pPr>
      <w:r>
        <w:rPr>
          <w:kern w:val="0"/>
          <w:sz w:val="28"/>
          <w:szCs w:val="28"/>
          <w:lang w:val="ru-RU"/>
        </w:rPr>
        <w:t xml:space="preserve">О проведении муниципального этапа Всероссийского конкурса </w:t>
      </w:r>
      <w:r>
        <w:rPr>
          <w:rFonts w:eastAsia="Times New Roman"/>
          <w:color w:val="000000"/>
          <w:kern w:val="0"/>
          <w:sz w:val="28"/>
          <w:szCs w:val="28"/>
          <w:lang w:val="ru-RU"/>
        </w:rPr>
        <w:t>научно-технологических проектов «Большие вызовы»</w:t>
      </w:r>
      <w:r>
        <w:rPr>
          <w:rFonts w:eastAsia="Microsoft Sans Serif"/>
          <w:color w:val="000000"/>
          <w:kern w:val="0"/>
          <w:sz w:val="28"/>
          <w:szCs w:val="28"/>
          <w:lang w:val="ru-RU" w:eastAsia="ru-RU" w:bidi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/>
        </w:rPr>
        <w:t>в 2019/2020 учебном году</w:t>
      </w:r>
    </w:p>
    <w:p w:rsidR="00BB3ED9" w:rsidRPr="000C7D86" w:rsidRDefault="004E22DB">
      <w:pPr>
        <w:pStyle w:val="Standard"/>
        <w:spacing w:before="57" w:after="57" w:line="0" w:lineRule="atLeast"/>
        <w:ind w:firstLine="709"/>
        <w:jc w:val="both"/>
        <w:rPr>
          <w:lang w:val="ru-RU"/>
        </w:rPr>
      </w:pPr>
      <w:r>
        <w:rPr>
          <w:rFonts w:eastAsia="DejaVu Sans"/>
          <w:sz w:val="28"/>
          <w:szCs w:val="28"/>
          <w:lang w:val="ru-RU"/>
        </w:rPr>
        <w:t>На основании Соглашения о совместном проведении Всероссийского конкурса научно-технологических проектов «Большие вызовы» в 2019/2020 учебном году между Образовательным Фондом «Талант</w:t>
      </w:r>
      <w:r>
        <w:rPr>
          <w:rFonts w:eastAsia="DejaVu Sans"/>
          <w:sz w:val="28"/>
          <w:szCs w:val="28"/>
          <w:lang w:val="ru-RU"/>
        </w:rPr>
        <w:t xml:space="preserve"> и успех» и Тамбовским областным государственным бюджетным образовательным учреждением дополнительного образования в соответствии с приказом Управления образования и науки Тамбовской области от 08.10.2019 № 2943« </w:t>
      </w:r>
      <w:r>
        <w:rPr>
          <w:rFonts w:eastAsia="DejaVu Sans"/>
          <w:kern w:val="0"/>
          <w:sz w:val="28"/>
          <w:szCs w:val="28"/>
          <w:lang w:val="ru-RU"/>
        </w:rPr>
        <w:t>О проведении регионального этапа Всероссийс</w:t>
      </w:r>
      <w:r>
        <w:rPr>
          <w:rFonts w:eastAsia="DejaVu Sans"/>
          <w:kern w:val="0"/>
          <w:sz w:val="28"/>
          <w:szCs w:val="28"/>
          <w:lang w:val="ru-RU"/>
        </w:rPr>
        <w:t xml:space="preserve">кого конкурса </w:t>
      </w:r>
      <w:r>
        <w:rPr>
          <w:rFonts w:eastAsia="Times New Roman"/>
          <w:color w:val="000000"/>
          <w:kern w:val="0"/>
          <w:sz w:val="28"/>
          <w:szCs w:val="28"/>
          <w:lang w:val="ru-RU"/>
        </w:rPr>
        <w:t>научно-технологических проектов «Большие вызовы»</w:t>
      </w:r>
      <w:r>
        <w:rPr>
          <w:rFonts w:eastAsia="Microsoft Sans Serif"/>
          <w:color w:val="000000"/>
          <w:kern w:val="0"/>
          <w:sz w:val="28"/>
          <w:szCs w:val="28"/>
          <w:lang w:val="ru-RU" w:eastAsia="ru-RU" w:bidi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/>
        </w:rPr>
        <w:t>в 2019/2020 учебном году</w:t>
      </w:r>
      <w:r>
        <w:rPr>
          <w:rFonts w:eastAsia="Times New Roman"/>
          <w:color w:val="000000"/>
          <w:sz w:val="27"/>
          <w:szCs w:val="27"/>
          <w:lang w:val="ru-RU"/>
        </w:rPr>
        <w:t xml:space="preserve"> </w:t>
      </w:r>
      <w:r>
        <w:rPr>
          <w:rFonts w:eastAsia="DejaVu Sans"/>
          <w:sz w:val="28"/>
          <w:szCs w:val="28"/>
          <w:lang w:val="ru-RU"/>
        </w:rPr>
        <w:t xml:space="preserve">», </w:t>
      </w:r>
      <w:r>
        <w:rPr>
          <w:rFonts w:eastAsia="DejaVu Sans"/>
          <w:color w:val="000000"/>
          <w:sz w:val="27"/>
          <w:szCs w:val="27"/>
          <w:lang w:val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Токарёвского </w:t>
      </w:r>
      <w:r>
        <w:rPr>
          <w:rFonts w:eastAsia="DejaVu Sans"/>
          <w:color w:val="000000"/>
          <w:sz w:val="27"/>
          <w:szCs w:val="27"/>
          <w:lang w:val="ru-RU"/>
        </w:rPr>
        <w:t xml:space="preserve">района Тамбовской области ,  </w:t>
      </w:r>
      <w:r>
        <w:rPr>
          <w:rFonts w:eastAsia="DejaVu Sans"/>
          <w:sz w:val="28"/>
          <w:szCs w:val="28"/>
          <w:lang w:val="ru-RU"/>
        </w:rPr>
        <w:t>администрация района постановляет:</w:t>
      </w:r>
    </w:p>
    <w:p w:rsidR="00BB3ED9" w:rsidRPr="000C7D86" w:rsidRDefault="004E22DB">
      <w:pPr>
        <w:pStyle w:val="Standard"/>
        <w:spacing w:before="57" w:after="57" w:line="0" w:lineRule="atLeast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1.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Отделу образования администрации района (Насакина) организовать проведение в период  </w:t>
      </w:r>
      <w:r>
        <w:rPr>
          <w:rFonts w:eastAsia="Calibri"/>
          <w:bCs/>
          <w:color w:val="000000"/>
          <w:kern w:val="0"/>
          <w:sz w:val="28"/>
          <w:szCs w:val="28"/>
          <w:lang w:val="ru-RU" w:eastAsia="ru-RU"/>
        </w:rPr>
        <w:t>до 3 февраля 2020 года</w:t>
      </w:r>
      <w:r>
        <w:rPr>
          <w:bCs/>
          <w:color w:val="000000"/>
          <w:sz w:val="28"/>
          <w:szCs w:val="28"/>
          <w:lang w:val="ru-RU"/>
        </w:rPr>
        <w:t xml:space="preserve"> на территории Токарёвского района Тамбовской области муниципального этапа Всер</w:t>
      </w:r>
      <w:r>
        <w:rPr>
          <w:bCs/>
          <w:color w:val="000000"/>
          <w:sz w:val="28"/>
          <w:szCs w:val="28"/>
          <w:lang w:val="ru-RU"/>
        </w:rPr>
        <w:t>оссийского конкурса н</w:t>
      </w:r>
      <w:r>
        <w:rPr>
          <w:rFonts w:eastAsia="Times New Roman"/>
          <w:bCs/>
          <w:color w:val="000000"/>
          <w:kern w:val="0"/>
          <w:sz w:val="28"/>
          <w:szCs w:val="28"/>
          <w:lang w:val="ru-RU"/>
        </w:rPr>
        <w:t>аучно-технологических проектов «Большие вызовы»</w:t>
      </w:r>
      <w:r>
        <w:rPr>
          <w:rFonts w:eastAsia="Microsoft Sans Serif"/>
          <w:bCs/>
          <w:color w:val="000000"/>
          <w:kern w:val="0"/>
          <w:sz w:val="28"/>
          <w:szCs w:val="28"/>
          <w:lang w:val="ru-RU" w:eastAsia="ru-RU" w:bidi="ru-RU"/>
        </w:rPr>
        <w:t xml:space="preserve"> </w:t>
      </w:r>
      <w:r>
        <w:rPr>
          <w:rFonts w:eastAsia="Times New Roman"/>
          <w:bCs/>
          <w:color w:val="000000"/>
          <w:sz w:val="27"/>
          <w:szCs w:val="27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 (далее - Конкурс).</w:t>
      </w:r>
    </w:p>
    <w:p w:rsidR="00BB3ED9" w:rsidRDefault="004E22DB">
      <w:pPr>
        <w:pStyle w:val="Standard"/>
        <w:widowControl w:val="0"/>
        <w:spacing w:before="57" w:after="57" w:line="0" w:lineRule="atLeast"/>
        <w:ind w:firstLine="709"/>
        <w:jc w:val="both"/>
      </w:pPr>
      <w:r>
        <w:rPr>
          <w:sz w:val="28"/>
          <w:szCs w:val="28"/>
          <w:lang w:val="ru-RU"/>
        </w:rPr>
        <w:t>2.</w:t>
      </w:r>
      <w:r>
        <w:rPr>
          <w:bCs/>
          <w:color w:val="000000"/>
          <w:sz w:val="28"/>
          <w:szCs w:val="28"/>
          <w:lang w:val="ru-RU"/>
        </w:rPr>
        <w:t>Создать организационный комитет по подготовке и проведению муниципального этапа Конкурса (далее организационный комитет) и утвердить его состав согласно Приложению</w:t>
      </w:r>
      <w:r>
        <w:rPr>
          <w:bCs/>
          <w:color w:val="000000"/>
          <w:sz w:val="28"/>
          <w:szCs w:val="28"/>
          <w:lang w:val="ru-RU"/>
        </w:rPr>
        <w:t xml:space="preserve"> №1 к настоящему постановлению.</w:t>
      </w:r>
    </w:p>
    <w:p w:rsidR="00BB3ED9" w:rsidRPr="000C7D86" w:rsidRDefault="004E22DB">
      <w:pPr>
        <w:pStyle w:val="Standard"/>
        <w:widowControl w:val="0"/>
        <w:spacing w:before="57" w:after="57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bCs/>
          <w:color w:val="000000"/>
          <w:sz w:val="28"/>
          <w:szCs w:val="28"/>
          <w:lang w:val="ru-RU"/>
        </w:rPr>
        <w:t>Организационно-методическое сопровождение муниципального этапа обеспечить муниципальному бюджетному образовательному учреждению дополнительного образования «Токаревский районный Дом детского творчества» (Мухина).</w:t>
      </w:r>
    </w:p>
    <w:p w:rsidR="00BB3ED9" w:rsidRDefault="004E22DB">
      <w:pPr>
        <w:pStyle w:val="Standard"/>
        <w:widowControl w:val="0"/>
        <w:spacing w:before="57" w:after="57"/>
        <w:ind w:firstLine="709"/>
        <w:jc w:val="both"/>
      </w:pPr>
      <w:r>
        <w:rPr>
          <w:sz w:val="28"/>
          <w:szCs w:val="28"/>
          <w:lang w:val="ru-RU"/>
        </w:rPr>
        <w:t xml:space="preserve">4. </w:t>
      </w:r>
      <w:r>
        <w:rPr>
          <w:bCs/>
          <w:color w:val="000000"/>
          <w:sz w:val="28"/>
          <w:szCs w:val="28"/>
          <w:lang w:val="ru-RU"/>
        </w:rPr>
        <w:t>Отделу образования администрации района и организационному комитету при проведении муниципального этапа Конкурса руководствоваться Положением о проведении муниципального этапа Всероссийского конкурса н</w:t>
      </w:r>
      <w:r>
        <w:rPr>
          <w:rFonts w:eastAsia="Times New Roman"/>
          <w:bCs/>
          <w:color w:val="000000"/>
          <w:kern w:val="0"/>
          <w:sz w:val="28"/>
          <w:szCs w:val="28"/>
          <w:lang w:val="ru-RU"/>
        </w:rPr>
        <w:t>аучно-технологических проектов «Большие вызовы»</w:t>
      </w:r>
      <w:r>
        <w:rPr>
          <w:rFonts w:eastAsia="Microsoft Sans Serif"/>
          <w:bCs/>
          <w:color w:val="000000"/>
          <w:kern w:val="0"/>
          <w:sz w:val="28"/>
          <w:szCs w:val="28"/>
          <w:lang w:val="ru-RU" w:eastAsia="ru-RU" w:bidi="ru-RU"/>
        </w:rPr>
        <w:t xml:space="preserve"> </w:t>
      </w:r>
      <w:r>
        <w:rPr>
          <w:sz w:val="28"/>
          <w:szCs w:val="28"/>
          <w:lang w:val="ru-RU"/>
        </w:rPr>
        <w:t xml:space="preserve">, </w:t>
      </w:r>
      <w:r>
        <w:rPr>
          <w:bCs/>
          <w:color w:val="000000"/>
          <w:sz w:val="28"/>
          <w:szCs w:val="28"/>
          <w:lang w:val="ru-RU"/>
        </w:rPr>
        <w:t>согла</w:t>
      </w:r>
      <w:r>
        <w:rPr>
          <w:bCs/>
          <w:color w:val="000000"/>
          <w:sz w:val="28"/>
          <w:szCs w:val="28"/>
          <w:lang w:val="ru-RU"/>
        </w:rPr>
        <w:t>сно Приложению №2.</w:t>
      </w:r>
    </w:p>
    <w:p w:rsidR="00BB3ED9" w:rsidRPr="000C7D86" w:rsidRDefault="004E22DB">
      <w:pPr>
        <w:pStyle w:val="Standard"/>
        <w:widowControl w:val="0"/>
        <w:spacing w:before="57" w:after="5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5. </w:t>
      </w:r>
      <w:r>
        <w:rPr>
          <w:bCs/>
          <w:color w:val="000000"/>
          <w:sz w:val="28"/>
          <w:szCs w:val="28"/>
          <w:lang w:val="ru-RU"/>
        </w:rPr>
        <w:t>Руководителям образовательных организаций района  обеспечить участие в муниципальном этапе Конкурса обучающихся общеобразовательных учреждений.</w:t>
      </w:r>
    </w:p>
    <w:p w:rsidR="00BB3ED9" w:rsidRDefault="004E22DB">
      <w:pPr>
        <w:pStyle w:val="Standard"/>
        <w:widowControl w:val="0"/>
        <w:spacing w:before="57" w:after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BB3ED9" w:rsidRPr="000C7D86" w:rsidRDefault="004E22DB">
      <w:pPr>
        <w:pStyle w:val="Standard"/>
        <w:widowControl w:val="0"/>
        <w:spacing w:before="57" w:after="5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bCs/>
          <w:color w:val="000000"/>
          <w:sz w:val="28"/>
          <w:szCs w:val="28"/>
          <w:lang w:val="ru-RU"/>
        </w:rPr>
        <w:t>Контроль за исполнением настоящего постановления возложить на</w:t>
      </w:r>
      <w:r>
        <w:rPr>
          <w:bCs/>
          <w:color w:val="000000"/>
          <w:sz w:val="28"/>
          <w:szCs w:val="28"/>
          <w:lang w:val="ru-RU"/>
        </w:rPr>
        <w:t xml:space="preserve"> заместителя </w:t>
      </w:r>
      <w:r>
        <w:rPr>
          <w:bCs/>
          <w:color w:val="000000"/>
          <w:sz w:val="28"/>
          <w:szCs w:val="28"/>
          <w:lang w:val="ru-RU"/>
        </w:rPr>
        <w:lastRenderedPageBreak/>
        <w:t>главы района Л.В.Гридасову.</w:t>
      </w:r>
    </w:p>
    <w:p w:rsidR="00BB3ED9" w:rsidRDefault="00BB3ED9">
      <w:pPr>
        <w:pStyle w:val="Standard"/>
        <w:spacing w:before="57" w:after="57"/>
        <w:ind w:firstLine="709"/>
        <w:jc w:val="both"/>
        <w:rPr>
          <w:sz w:val="28"/>
          <w:szCs w:val="28"/>
          <w:lang w:val="ru-RU"/>
        </w:rPr>
      </w:pPr>
    </w:p>
    <w:p w:rsidR="00BB3ED9" w:rsidRDefault="00BB3ED9">
      <w:pPr>
        <w:pStyle w:val="Standard"/>
        <w:spacing w:before="57" w:after="57"/>
        <w:ind w:firstLine="709"/>
        <w:jc w:val="both"/>
        <w:rPr>
          <w:sz w:val="28"/>
          <w:szCs w:val="28"/>
          <w:lang w:val="ru-RU"/>
        </w:rPr>
      </w:pPr>
    </w:p>
    <w:p w:rsidR="00BB3ED9" w:rsidRDefault="00BB3ED9">
      <w:pPr>
        <w:pStyle w:val="Standard"/>
        <w:ind w:firstLine="709"/>
        <w:jc w:val="both"/>
        <w:rPr>
          <w:sz w:val="28"/>
          <w:szCs w:val="28"/>
          <w:lang w:val="ru-RU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93"/>
        <w:gridCol w:w="5095"/>
      </w:tblGrid>
      <w:tr w:rsidR="00BB3ED9" w:rsidTr="00BB3ED9">
        <w:tblPrEx>
          <w:tblCellMar>
            <w:top w:w="0" w:type="dxa"/>
            <w:bottom w:w="0" w:type="dxa"/>
          </w:tblCellMar>
        </w:tblPrEx>
        <w:tc>
          <w:tcPr>
            <w:tcW w:w="5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ED9" w:rsidRDefault="004E22DB">
            <w:pPr>
              <w:pStyle w:val="Standard"/>
              <w:widowControl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Глава администрации района                         </w:t>
            </w:r>
          </w:p>
        </w:tc>
        <w:tc>
          <w:tcPr>
            <w:tcW w:w="5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ED9" w:rsidRDefault="004E22DB">
            <w:pPr>
              <w:pStyle w:val="Standard"/>
              <w:widowControl w:val="0"/>
              <w:jc w:val="center"/>
            </w:pPr>
            <w:r>
              <w:rPr>
                <w:sz w:val="28"/>
                <w:szCs w:val="28"/>
              </w:rPr>
              <w:t xml:space="preserve">                      В.Н. Айдаров</w:t>
            </w:r>
          </w:p>
          <w:p w:rsidR="00BB3ED9" w:rsidRDefault="00BB3ED9">
            <w:pPr>
              <w:pStyle w:val="Standard"/>
              <w:widowControl w:val="0"/>
              <w:jc w:val="right"/>
              <w:rPr>
                <w:rFonts w:eastAsia="DejaVu Sans"/>
                <w:sz w:val="28"/>
                <w:szCs w:val="28"/>
                <w:lang w:eastAsia="hi-IN"/>
              </w:rPr>
            </w:pPr>
          </w:p>
        </w:tc>
      </w:tr>
    </w:tbl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4E22DB">
      <w:pPr>
        <w:pStyle w:val="Standard"/>
        <w:shd w:val="clear" w:color="auto" w:fill="FFFFFF"/>
      </w:pPr>
      <w:r>
        <w:rPr>
          <w:bCs/>
          <w:color w:val="000000"/>
          <w:sz w:val="28"/>
          <w:szCs w:val="28"/>
        </w:rPr>
        <w:t>Заместитель главы района</w:t>
      </w:r>
    </w:p>
    <w:p w:rsidR="00BB3ED9" w:rsidRDefault="004E22DB">
      <w:pPr>
        <w:pStyle w:val="Standard"/>
        <w:shd w:val="clear" w:color="auto" w:fill="FFFFFF"/>
      </w:pPr>
      <w:r>
        <w:rPr>
          <w:bCs/>
          <w:color w:val="000000"/>
          <w:sz w:val="28"/>
          <w:szCs w:val="28"/>
        </w:rPr>
        <w:t xml:space="preserve">                                            </w:t>
      </w:r>
      <w:r>
        <w:rPr>
          <w:bCs/>
          <w:color w:val="000000"/>
          <w:sz w:val="28"/>
          <w:szCs w:val="28"/>
        </w:rPr>
        <w:t>Л.В.Гридасова</w:t>
      </w:r>
    </w:p>
    <w:p w:rsidR="00BB3ED9" w:rsidRDefault="004E22DB">
      <w:pPr>
        <w:pStyle w:val="Standard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Управляющий делами</w:t>
      </w:r>
    </w:p>
    <w:p w:rsidR="00BB3ED9" w:rsidRDefault="004E22DB">
      <w:pPr>
        <w:pStyle w:val="Standard"/>
        <w:shd w:val="clear" w:color="auto" w:fill="FFFFFF"/>
      </w:pPr>
      <w:r>
        <w:rPr>
          <w:bCs/>
          <w:color w:val="000000"/>
          <w:sz w:val="28"/>
          <w:szCs w:val="28"/>
        </w:rPr>
        <w:t xml:space="preserve">                                              Т.И.Ананьева</w:t>
      </w:r>
    </w:p>
    <w:p w:rsidR="00BB3ED9" w:rsidRDefault="004E22DB">
      <w:pPr>
        <w:pStyle w:val="Standard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юридического отдела</w:t>
      </w:r>
    </w:p>
    <w:p w:rsidR="00BB3ED9" w:rsidRDefault="004E22DB">
      <w:pPr>
        <w:pStyle w:val="Standard"/>
        <w:shd w:val="clear" w:color="auto" w:fill="FFFFFF"/>
      </w:pPr>
      <w:r>
        <w:rPr>
          <w:bCs/>
          <w:color w:val="000000"/>
          <w:sz w:val="28"/>
          <w:szCs w:val="28"/>
        </w:rPr>
        <w:t xml:space="preserve">                                       Л.Л.Завершинская</w:t>
      </w:r>
    </w:p>
    <w:p w:rsidR="00BB3ED9" w:rsidRDefault="004E22DB">
      <w:pPr>
        <w:pStyle w:val="Standard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отдела образования</w:t>
      </w:r>
    </w:p>
    <w:p w:rsidR="00BB3ED9" w:rsidRDefault="004E22DB">
      <w:pPr>
        <w:pStyle w:val="Standard"/>
        <w:shd w:val="clear" w:color="auto" w:fill="FFFFFF"/>
      </w:pPr>
      <w:r>
        <w:rPr>
          <w:bCs/>
          <w:color w:val="000000"/>
          <w:sz w:val="28"/>
          <w:szCs w:val="28"/>
        </w:rPr>
        <w:t xml:space="preserve">                                              А.И</w:t>
      </w:r>
      <w:r>
        <w:rPr>
          <w:bCs/>
          <w:color w:val="000000"/>
          <w:sz w:val="28"/>
          <w:szCs w:val="28"/>
        </w:rPr>
        <w:t>.Насакина</w:t>
      </w:r>
    </w:p>
    <w:p w:rsidR="00BB3ED9" w:rsidRDefault="004E22DB">
      <w:pPr>
        <w:pStyle w:val="Standard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Главный специалист отдела образования</w:t>
      </w:r>
    </w:p>
    <w:p w:rsidR="00BB3ED9" w:rsidRDefault="004E22DB">
      <w:pPr>
        <w:pStyle w:val="Standard"/>
      </w:pPr>
      <w:r>
        <w:rPr>
          <w:bCs/>
          <w:color w:val="000000"/>
          <w:sz w:val="28"/>
          <w:szCs w:val="28"/>
        </w:rPr>
        <w:t xml:space="preserve">                                                  А.И Ершова</w:t>
      </w:r>
    </w:p>
    <w:p w:rsidR="00BB3ED9" w:rsidRDefault="00BB3ED9">
      <w:pPr>
        <w:pStyle w:val="Standard"/>
        <w:spacing w:line="360" w:lineRule="auto"/>
        <w:jc w:val="both"/>
        <w:rPr>
          <w:sz w:val="28"/>
          <w:szCs w:val="28"/>
        </w:rPr>
      </w:pPr>
    </w:p>
    <w:p w:rsidR="00BB3ED9" w:rsidRDefault="00BB3ED9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4E22DB">
      <w:pPr>
        <w:pStyle w:val="Standar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РИЛОЖЕНИЕ № 1</w:t>
      </w:r>
    </w:p>
    <w:p w:rsidR="00BB3ED9" w:rsidRDefault="004E22D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УТВЕРЖДЕНО</w:t>
      </w:r>
    </w:p>
    <w:p w:rsidR="00BB3ED9" w:rsidRDefault="004E22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постановлением администрации района</w:t>
      </w:r>
    </w:p>
    <w:p w:rsidR="00BB3ED9" w:rsidRDefault="004E22DB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от 06.11.2019 № 593</w:t>
      </w:r>
    </w:p>
    <w:p w:rsidR="00BB3ED9" w:rsidRDefault="00BB3ED9">
      <w:pPr>
        <w:pStyle w:val="Standard"/>
        <w:spacing w:line="360" w:lineRule="auto"/>
        <w:jc w:val="center"/>
        <w:rPr>
          <w:sz w:val="28"/>
          <w:szCs w:val="28"/>
        </w:rPr>
      </w:pPr>
    </w:p>
    <w:p w:rsidR="00BB3ED9" w:rsidRDefault="004E22DB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</w:t>
      </w:r>
    </w:p>
    <w:p w:rsidR="00BB3ED9" w:rsidRPr="000C7D86" w:rsidRDefault="004E22DB">
      <w:pPr>
        <w:pStyle w:val="Standard"/>
        <w:jc w:val="center"/>
        <w:rPr>
          <w:lang w:val="ru-RU"/>
        </w:rPr>
      </w:pPr>
      <w:r>
        <w:rPr>
          <w:bCs/>
          <w:sz w:val="28"/>
          <w:szCs w:val="28"/>
          <w:lang w:val="ru-RU"/>
        </w:rPr>
        <w:t xml:space="preserve">оргкомитета </w:t>
      </w:r>
      <w:r>
        <w:rPr>
          <w:bCs/>
          <w:color w:val="000000"/>
          <w:sz w:val="28"/>
          <w:szCs w:val="28"/>
          <w:lang w:val="ru-RU"/>
        </w:rPr>
        <w:t>муниципального этапа Всероссийского конкурса н</w:t>
      </w:r>
      <w:r>
        <w:rPr>
          <w:rFonts w:eastAsia="Times New Roman"/>
          <w:bCs/>
          <w:color w:val="000000"/>
          <w:kern w:val="0"/>
          <w:sz w:val="28"/>
          <w:szCs w:val="28"/>
          <w:lang w:val="ru-RU"/>
        </w:rPr>
        <w:t>аучно-технологических проектов «Большие вызовы»</w:t>
      </w:r>
    </w:p>
    <w:p w:rsidR="00BB3ED9" w:rsidRDefault="00BB3ED9">
      <w:pPr>
        <w:pStyle w:val="Standard"/>
        <w:jc w:val="center"/>
        <w:rPr>
          <w:sz w:val="28"/>
          <w:szCs w:val="28"/>
          <w:lang w:val="ru-RU"/>
        </w:rPr>
      </w:pPr>
    </w:p>
    <w:p w:rsidR="00BB3ED9" w:rsidRDefault="004E22DB">
      <w:pPr>
        <w:pStyle w:val="Standard"/>
        <w:shd w:val="clear" w:color="auto" w:fill="FFFFFF"/>
        <w:tabs>
          <w:tab w:val="left" w:pos="6482"/>
        </w:tabs>
        <w:ind w:left="3540" w:hanging="3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Насакина А.И.    </w:t>
      </w:r>
      <w:r>
        <w:rPr>
          <w:sz w:val="28"/>
          <w:szCs w:val="28"/>
          <w:lang w:val="ru-RU"/>
        </w:rPr>
        <w:tab/>
        <w:t xml:space="preserve">начальник отдела  образования администрации района, председатель оргкомитета    </w:t>
      </w:r>
    </w:p>
    <w:p w:rsidR="00BB3ED9" w:rsidRDefault="00BB3ED9">
      <w:pPr>
        <w:pStyle w:val="Standard"/>
        <w:jc w:val="both"/>
        <w:rPr>
          <w:sz w:val="28"/>
          <w:szCs w:val="28"/>
          <w:lang w:val="ru-RU"/>
        </w:rPr>
      </w:pPr>
    </w:p>
    <w:p w:rsidR="00BB3ED9" w:rsidRPr="000C7D86" w:rsidRDefault="004E22DB">
      <w:pPr>
        <w:pStyle w:val="Standard"/>
        <w:ind w:left="3540" w:hanging="3540"/>
        <w:rPr>
          <w:lang w:val="ru-RU"/>
        </w:rPr>
      </w:pPr>
      <w:r>
        <w:rPr>
          <w:sz w:val="28"/>
          <w:szCs w:val="28"/>
          <w:lang w:val="ru-RU"/>
        </w:rPr>
        <w:t xml:space="preserve">Ершова А.И    </w:t>
      </w:r>
      <w:r>
        <w:rPr>
          <w:sz w:val="28"/>
          <w:szCs w:val="28"/>
          <w:lang w:val="ru-RU"/>
        </w:rPr>
        <w:tab/>
        <w:t>главный специалист отдела о</w:t>
      </w:r>
      <w:r>
        <w:rPr>
          <w:sz w:val="28"/>
          <w:szCs w:val="28"/>
          <w:lang w:val="ru-RU"/>
        </w:rPr>
        <w:t>бразования администрации района,</w:t>
      </w:r>
    </w:p>
    <w:p w:rsidR="00BB3ED9" w:rsidRPr="000C7D86" w:rsidRDefault="004E22DB">
      <w:pPr>
        <w:pStyle w:val="Standard"/>
        <w:ind w:left="2832" w:firstLine="708"/>
        <w:rPr>
          <w:lang w:val="ru-RU"/>
        </w:rPr>
      </w:pPr>
      <w:r>
        <w:rPr>
          <w:color w:val="000000"/>
          <w:sz w:val="28"/>
          <w:szCs w:val="28"/>
          <w:lang w:val="ru-RU"/>
        </w:rPr>
        <w:t>заместитель</w:t>
      </w:r>
      <w:r>
        <w:rPr>
          <w:sz w:val="28"/>
          <w:szCs w:val="28"/>
          <w:lang w:val="ru-RU"/>
        </w:rPr>
        <w:t xml:space="preserve"> председателя оргкомитета      </w:t>
      </w:r>
    </w:p>
    <w:p w:rsidR="00BB3ED9" w:rsidRDefault="00BB3ED9">
      <w:pPr>
        <w:pStyle w:val="Standard"/>
        <w:jc w:val="center"/>
        <w:rPr>
          <w:color w:val="FF0000"/>
          <w:sz w:val="28"/>
          <w:szCs w:val="28"/>
          <w:lang w:val="ru-RU"/>
        </w:rPr>
      </w:pPr>
    </w:p>
    <w:p w:rsidR="00BB3ED9" w:rsidRDefault="004E22DB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Члены оргкомитета:</w:t>
      </w:r>
    </w:p>
    <w:p w:rsidR="00BB3ED9" w:rsidRDefault="00BB3ED9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BB3ED9" w:rsidRPr="000C7D86" w:rsidRDefault="004E22DB">
      <w:pPr>
        <w:pStyle w:val="Standard"/>
        <w:ind w:left="3540" w:hanging="354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Малышкина И.Ю   </w:t>
      </w:r>
      <w:r>
        <w:rPr>
          <w:color w:val="000000"/>
          <w:sz w:val="28"/>
          <w:szCs w:val="28"/>
          <w:lang w:val="ru-RU"/>
        </w:rPr>
        <w:tab/>
        <w:t>заместитель директора по воспитательной работе муниципального бюджетного</w:t>
      </w:r>
    </w:p>
    <w:p w:rsidR="00BB3ED9" w:rsidRDefault="004E22DB">
      <w:pPr>
        <w:pStyle w:val="Standard"/>
        <w:ind w:left="3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общеобразовательного учреждения Токаревской средней </w:t>
      </w:r>
      <w:r>
        <w:rPr>
          <w:color w:val="000000"/>
          <w:sz w:val="28"/>
          <w:szCs w:val="28"/>
          <w:lang w:val="ru-RU"/>
        </w:rPr>
        <w:t>общеобразовательной</w:t>
      </w:r>
    </w:p>
    <w:p w:rsidR="00BB3ED9" w:rsidRPr="000C7D86" w:rsidRDefault="004E22DB">
      <w:pPr>
        <w:pStyle w:val="Standard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>школы № 1</w:t>
      </w:r>
    </w:p>
    <w:p w:rsidR="00BB3ED9" w:rsidRDefault="00BB3ED9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BB3ED9" w:rsidRDefault="004E22DB">
      <w:pPr>
        <w:pStyle w:val="Standard"/>
        <w:ind w:left="3540" w:hanging="3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Мизгирева Т.А.   </w:t>
      </w:r>
      <w:r>
        <w:rPr>
          <w:color w:val="000000"/>
          <w:sz w:val="28"/>
          <w:szCs w:val="28"/>
          <w:lang w:val="ru-RU"/>
        </w:rPr>
        <w:tab/>
        <w:t xml:space="preserve">заместитель директора по воспитательной работе муниципального бюджетного общеобразовательного            учреждения Токаревской средней общеобразовательной </w:t>
      </w:r>
      <w:r>
        <w:rPr>
          <w:color w:val="000000"/>
          <w:sz w:val="28"/>
          <w:szCs w:val="28"/>
          <w:lang w:val="ru-RU"/>
        </w:rPr>
        <w:t xml:space="preserve">                  </w:t>
      </w:r>
    </w:p>
    <w:p w:rsidR="00BB3ED9" w:rsidRPr="000C7D86" w:rsidRDefault="004E22DB">
      <w:pPr>
        <w:pStyle w:val="Standard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>школы № 2</w:t>
      </w:r>
    </w:p>
    <w:p w:rsidR="00BB3ED9" w:rsidRDefault="00BB3ED9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BB3ED9" w:rsidRDefault="00BB3ED9">
      <w:pPr>
        <w:pStyle w:val="Standard"/>
        <w:ind w:left="3540" w:hanging="3540"/>
        <w:jc w:val="both"/>
        <w:rPr>
          <w:color w:val="000000"/>
          <w:sz w:val="28"/>
          <w:szCs w:val="28"/>
          <w:lang w:val="ru-RU"/>
        </w:rPr>
      </w:pPr>
    </w:p>
    <w:p w:rsidR="00BB3ED9" w:rsidRPr="000C7D86" w:rsidRDefault="004E22DB">
      <w:pPr>
        <w:pStyle w:val="Standard"/>
        <w:ind w:left="3540" w:hanging="354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Мухина И.П </w:t>
      </w:r>
      <w:r>
        <w:rPr>
          <w:color w:val="000000"/>
          <w:sz w:val="28"/>
          <w:szCs w:val="28"/>
          <w:lang w:val="ru-RU"/>
        </w:rPr>
        <w:tab/>
        <w:t>директор муниципального бюджетного образовательного учреждения дополнительного</w:t>
      </w:r>
    </w:p>
    <w:p w:rsidR="00BB3ED9" w:rsidRDefault="004E22DB">
      <w:pPr>
        <w:pStyle w:val="Standard"/>
        <w:ind w:left="2832"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образования детей «Токаревский   районный  </w:t>
      </w:r>
    </w:p>
    <w:p w:rsidR="00BB3ED9" w:rsidRPr="000C7D86" w:rsidRDefault="004E22DB">
      <w:pPr>
        <w:pStyle w:val="Standard"/>
        <w:spacing w:line="0" w:lineRule="atLeast"/>
        <w:ind w:left="2832" w:firstLine="708"/>
        <w:jc w:val="both"/>
        <w:rPr>
          <w:lang w:val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val="ru-RU"/>
        </w:rPr>
        <w:t>Дом детского творчества»</w:t>
      </w: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Pr="000C7D86" w:rsidRDefault="004E22DB">
      <w:pPr>
        <w:pStyle w:val="Standard"/>
        <w:spacing w:line="360" w:lineRule="auto"/>
        <w:jc w:val="right"/>
        <w:rPr>
          <w:lang w:val="ru-RU"/>
        </w:rPr>
      </w:pPr>
      <w:r>
        <w:rPr>
          <w:sz w:val="28"/>
          <w:szCs w:val="28"/>
          <w:lang w:val="ru-RU"/>
        </w:rPr>
        <w:t>ПРИЛОЖЕНИЕ № 2</w:t>
      </w:r>
    </w:p>
    <w:p w:rsidR="00BB3ED9" w:rsidRDefault="004E22DB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УТВЕРЖДЕНО</w:t>
      </w:r>
    </w:p>
    <w:p w:rsidR="00BB3ED9" w:rsidRDefault="004E22D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постановлением администрации района</w:t>
      </w:r>
    </w:p>
    <w:p w:rsidR="00BB3ED9" w:rsidRDefault="004E22DB">
      <w:pPr>
        <w:pStyle w:val="Standard"/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от 06. 11. 2019 №593</w:t>
      </w:r>
    </w:p>
    <w:p w:rsidR="00BB3ED9" w:rsidRDefault="00BB3ED9">
      <w:pPr>
        <w:pStyle w:val="Standard"/>
        <w:jc w:val="center"/>
        <w:rPr>
          <w:bCs/>
          <w:sz w:val="28"/>
          <w:szCs w:val="28"/>
          <w:lang w:val="ru-RU"/>
        </w:rPr>
      </w:pPr>
    </w:p>
    <w:p w:rsidR="00BB3ED9" w:rsidRDefault="00BB3ED9">
      <w:pPr>
        <w:pStyle w:val="Standard"/>
        <w:jc w:val="center"/>
        <w:rPr>
          <w:bCs/>
          <w:sz w:val="28"/>
          <w:szCs w:val="28"/>
          <w:lang w:val="ru-RU"/>
        </w:rPr>
      </w:pPr>
    </w:p>
    <w:p w:rsidR="00BB3ED9" w:rsidRDefault="00BB3ED9">
      <w:pPr>
        <w:pStyle w:val="Standard"/>
        <w:jc w:val="center"/>
        <w:rPr>
          <w:bCs/>
          <w:sz w:val="28"/>
          <w:szCs w:val="28"/>
          <w:lang w:val="ru-RU"/>
        </w:rPr>
      </w:pPr>
    </w:p>
    <w:p w:rsidR="00BB3ED9" w:rsidRDefault="004E22DB">
      <w:pPr>
        <w:pStyle w:val="Standard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ПОЛОЖЕНИЕ</w:t>
      </w:r>
    </w:p>
    <w:p w:rsidR="00BB3ED9" w:rsidRPr="000C7D86" w:rsidRDefault="004E22DB">
      <w:pPr>
        <w:pStyle w:val="Standard"/>
        <w:autoSpaceDE w:val="0"/>
        <w:spacing w:line="0" w:lineRule="atLeast"/>
        <w:ind w:left="720"/>
        <w:jc w:val="center"/>
        <w:rPr>
          <w:lang w:val="ru-RU"/>
        </w:rPr>
      </w:pPr>
      <w:r>
        <w:rPr>
          <w:rFonts w:ascii="Times New Roman" w:eastAsia="DejaVu Sans" w:hAnsi="Times New Roman" w:cs="Times New Roman"/>
          <w:bCs/>
          <w:sz w:val="28"/>
          <w:szCs w:val="28"/>
          <w:lang w:val="ru-RU"/>
        </w:rPr>
        <w:t xml:space="preserve">о проведении </w:t>
      </w:r>
      <w:r>
        <w:rPr>
          <w:rFonts w:ascii="Times New Roman" w:eastAsia="DejaVu Sans" w:hAnsi="Times New Roman" w:cs="Times New Roman"/>
          <w:bCs/>
          <w:color w:val="000000"/>
          <w:sz w:val="28"/>
          <w:szCs w:val="28"/>
          <w:lang w:val="ru-RU"/>
        </w:rPr>
        <w:t>муниципального этапа Всероссийского конкурса н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/>
        </w:rPr>
        <w:t>аучно-технологических проектов «Большие вызовы»</w:t>
      </w:r>
    </w:p>
    <w:p w:rsidR="00BB3ED9" w:rsidRDefault="00BB3ED9">
      <w:pPr>
        <w:pStyle w:val="Standard"/>
        <w:autoSpaceDE w:val="0"/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4E22DB">
      <w:pPr>
        <w:pStyle w:val="Standard"/>
        <w:numPr>
          <w:ilvl w:val="0"/>
          <w:numId w:val="3"/>
        </w:num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BB3ED9" w:rsidRPr="000C7D86" w:rsidRDefault="004E22DB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Муниципальный этап Всероссийского</w:t>
      </w:r>
      <w:r>
        <w:rPr>
          <w:sz w:val="28"/>
          <w:szCs w:val="28"/>
          <w:lang w:val="ru-RU"/>
        </w:rPr>
        <w:t xml:space="preserve"> конкурса изобразительного искусства и декоративно-прикладного творчества «Палитра ремёсел» проводится Муниципальным бюджетным образовательным учреждением дополнительного образования детей «Токаревский районный Дом детского творчества».</w:t>
      </w:r>
    </w:p>
    <w:p w:rsidR="00BB3ED9" w:rsidRPr="000C7D86" w:rsidRDefault="004E22DB">
      <w:pPr>
        <w:pStyle w:val="Standard"/>
        <w:ind w:firstLine="709"/>
        <w:jc w:val="center"/>
        <w:rPr>
          <w:lang w:val="ru-RU"/>
        </w:rPr>
      </w:pPr>
      <w:r>
        <w:rPr>
          <w:sz w:val="28"/>
          <w:szCs w:val="28"/>
          <w:lang w:val="ru-RU"/>
        </w:rPr>
        <w:t>2Цели и задачи</w:t>
      </w:r>
      <w:r>
        <w:rPr>
          <w:bCs/>
          <w:sz w:val="28"/>
          <w:szCs w:val="28"/>
          <w:lang w:val="ru-RU"/>
        </w:rPr>
        <w:t xml:space="preserve"> Конк</w:t>
      </w:r>
      <w:r>
        <w:rPr>
          <w:bCs/>
          <w:sz w:val="28"/>
          <w:szCs w:val="28"/>
          <w:lang w:val="ru-RU"/>
        </w:rPr>
        <w:t>урса</w:t>
      </w:r>
    </w:p>
    <w:p w:rsidR="00BB3ED9" w:rsidRPr="000C7D86" w:rsidRDefault="004E22DB">
      <w:pPr>
        <w:pStyle w:val="Standard"/>
        <w:autoSpaceDE w:val="0"/>
        <w:spacing w:line="0" w:lineRule="atLeast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/>
        </w:rPr>
        <w:t>2.1Цель:</w:t>
      </w:r>
    </w:p>
    <w:p w:rsidR="00BB3ED9" w:rsidRPr="000C7D86" w:rsidRDefault="004E22DB">
      <w:pPr>
        <w:pStyle w:val="Standard"/>
        <w:autoSpaceDE w:val="0"/>
        <w:spacing w:line="0" w:lineRule="atLeast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</w:rPr>
        <w:t>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/>
        </w:rPr>
        <w:t>стижений.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  2.2 Задачи конкурса: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развитие интеллектуально-творческих способностей школьников, их инт</w:t>
      </w:r>
      <w:r>
        <w:rPr>
          <w:kern w:val="0"/>
          <w:sz w:val="28"/>
          <w:szCs w:val="28"/>
          <w:lang w:val="ru-RU" w:eastAsia="ru-RU"/>
        </w:rPr>
        <w:t>е</w:t>
      </w:r>
      <w:r>
        <w:rPr>
          <w:kern w:val="0"/>
          <w:sz w:val="28"/>
          <w:szCs w:val="28"/>
          <w:lang w:val="ru-RU" w:eastAsia="ru-RU"/>
        </w:rPr>
        <w:t>реса к научно-исследовательской деятельности и техническому творчеству;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совершенствование навыков проектной и исследовательской работы школ</w:t>
      </w:r>
      <w:r>
        <w:rPr>
          <w:kern w:val="0"/>
          <w:sz w:val="28"/>
          <w:szCs w:val="28"/>
          <w:lang w:val="ru-RU" w:eastAsia="ru-RU"/>
        </w:rPr>
        <w:t>ь</w:t>
      </w:r>
      <w:r>
        <w:rPr>
          <w:kern w:val="0"/>
          <w:sz w:val="28"/>
          <w:szCs w:val="28"/>
          <w:lang w:val="ru-RU" w:eastAsia="ru-RU"/>
        </w:rPr>
        <w:t>ников;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стимулирование у школьников интереса к естественным наукам, технике и технологиям;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популяризация и пропаганда научных знаний;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выявление одаренных школьников в области проектной и исследовател</w:t>
      </w:r>
      <w:r>
        <w:rPr>
          <w:kern w:val="0"/>
          <w:sz w:val="28"/>
          <w:szCs w:val="28"/>
          <w:lang w:val="ru-RU" w:eastAsia="ru-RU"/>
        </w:rPr>
        <w:t>ь</w:t>
      </w:r>
      <w:r>
        <w:rPr>
          <w:kern w:val="0"/>
          <w:sz w:val="28"/>
          <w:szCs w:val="28"/>
          <w:lang w:val="ru-RU" w:eastAsia="ru-RU"/>
        </w:rPr>
        <w:t>ской деятельности;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распространение модели организации обучения в</w:t>
      </w:r>
      <w:r>
        <w:rPr>
          <w:kern w:val="0"/>
          <w:sz w:val="28"/>
          <w:szCs w:val="28"/>
          <w:lang w:val="ru-RU" w:eastAsia="ru-RU"/>
        </w:rPr>
        <w:t xml:space="preserve"> форме командных прое</w:t>
      </w:r>
      <w:r>
        <w:rPr>
          <w:kern w:val="0"/>
          <w:sz w:val="28"/>
          <w:szCs w:val="28"/>
          <w:lang w:val="ru-RU" w:eastAsia="ru-RU"/>
        </w:rPr>
        <w:t>к</w:t>
      </w:r>
      <w:r>
        <w:rPr>
          <w:kern w:val="0"/>
          <w:sz w:val="28"/>
          <w:szCs w:val="28"/>
          <w:lang w:val="ru-RU" w:eastAsia="ru-RU"/>
        </w:rPr>
        <w:t>тов научно-прикладного характера;</w:t>
      </w:r>
    </w:p>
    <w:p w:rsidR="00BB3ED9" w:rsidRPr="000C7D86" w:rsidRDefault="004E22DB">
      <w:pPr>
        <w:pStyle w:val="Standard"/>
        <w:shd w:val="clear" w:color="auto" w:fill="FFFFFF"/>
        <w:suppressAutoHyphens w:val="0"/>
        <w:ind w:firstLine="709"/>
        <w:jc w:val="both"/>
        <w:rPr>
          <w:lang w:val="ru-RU"/>
        </w:rPr>
      </w:pPr>
      <w:r>
        <w:rPr>
          <w:kern w:val="0"/>
          <w:sz w:val="28"/>
          <w:szCs w:val="28"/>
          <w:lang w:val="ru-RU" w:eastAsia="ru-RU"/>
        </w:rPr>
        <w:t>вовлечение экспертов различных областей в работу со школьниками, фо</w:t>
      </w:r>
      <w:r>
        <w:rPr>
          <w:kern w:val="0"/>
          <w:sz w:val="28"/>
          <w:szCs w:val="28"/>
          <w:lang w:val="ru-RU" w:eastAsia="ru-RU"/>
        </w:rPr>
        <w:t>р</w:t>
      </w:r>
      <w:r>
        <w:rPr>
          <w:kern w:val="0"/>
          <w:sz w:val="28"/>
          <w:szCs w:val="28"/>
          <w:lang w:val="ru-RU" w:eastAsia="ru-RU"/>
        </w:rPr>
        <w:t>мирование сети экспертов по направлениям конкурса;</w:t>
      </w:r>
    </w:p>
    <w:p w:rsidR="00BB3ED9" w:rsidRPr="000C7D86" w:rsidRDefault="004E22DB">
      <w:pPr>
        <w:pStyle w:val="Standard"/>
        <w:autoSpaceDE w:val="0"/>
        <w:spacing w:line="0" w:lineRule="atLeast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/>
        </w:rPr>
        <w:lastRenderedPageBreak/>
        <w:t xml:space="preserve">решение актуальных для региона научно-исследовательских,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/>
        </w:rPr>
        <w:t>инженерно-конструкторских и инновационных задач.</w:t>
      </w:r>
    </w:p>
    <w:p w:rsidR="00BB3ED9" w:rsidRDefault="00BB3ED9">
      <w:pPr>
        <w:pStyle w:val="Standard"/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val="ru-RU" w:eastAsia="ru-RU"/>
        </w:rPr>
      </w:pPr>
    </w:p>
    <w:p w:rsidR="00BB3ED9" w:rsidRDefault="00BB3ED9">
      <w:pPr>
        <w:pStyle w:val="Standard"/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val="ru-RU" w:eastAsia="ru-RU"/>
        </w:rPr>
      </w:pPr>
    </w:p>
    <w:p w:rsidR="00BB3ED9" w:rsidRPr="000C7D86" w:rsidRDefault="004E22DB">
      <w:pPr>
        <w:pStyle w:val="Standard"/>
        <w:ind w:firstLine="709"/>
        <w:jc w:val="center"/>
        <w:rPr>
          <w:lang w:val="ru-RU"/>
        </w:rPr>
      </w:pPr>
      <w:r>
        <w:rPr>
          <w:bCs/>
          <w:sz w:val="28"/>
          <w:szCs w:val="28"/>
          <w:lang w:val="ru-RU"/>
        </w:rPr>
        <w:t>3. Участники Конкурса</w:t>
      </w:r>
    </w:p>
    <w:p w:rsidR="00BB3ED9" w:rsidRDefault="004E22DB">
      <w:pPr>
        <w:pStyle w:val="Textbody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К участию в Конкурсе приглашаются:</w:t>
      </w:r>
    </w:p>
    <w:p w:rsidR="00BB3ED9" w:rsidRPr="000C7D86" w:rsidRDefault="004E22DB">
      <w:pPr>
        <w:pStyle w:val="Standard"/>
        <w:shd w:val="clear" w:color="auto" w:fill="FFFFFF"/>
        <w:suppressAutoHyphens w:val="0"/>
        <w:autoSpaceDE w:val="0"/>
        <w:jc w:val="both"/>
        <w:rPr>
          <w:lang w:val="ru-RU"/>
        </w:rPr>
      </w:pPr>
      <w:r>
        <w:rPr>
          <w:rFonts w:ascii="Times New Roman" w:eastAsia="DejaVu Sans" w:hAnsi="Times New Roman" w:cs="Times New Roman"/>
          <w:color w:val="000000"/>
          <w:kern w:val="0"/>
          <w:sz w:val="28"/>
          <w:szCs w:val="28"/>
          <w:lang w:val="ru-RU"/>
        </w:rPr>
        <w:t>обучающиеся, являющиеся гражданами Российской Федерации, осваивающие о</w:t>
      </w:r>
      <w:r>
        <w:rPr>
          <w:rFonts w:ascii="Times New Roman" w:eastAsia="DejaVu Sans" w:hAnsi="Times New Roman" w:cs="Times New Roman"/>
          <w:color w:val="000000"/>
          <w:kern w:val="0"/>
          <w:sz w:val="28"/>
          <w:szCs w:val="28"/>
          <w:lang w:val="ru-RU"/>
        </w:rPr>
        <w:t>б</w:t>
      </w:r>
      <w:r>
        <w:rPr>
          <w:rFonts w:ascii="Times New Roman" w:eastAsia="DejaVu Sans" w:hAnsi="Times New Roman" w:cs="Times New Roman"/>
          <w:color w:val="000000"/>
          <w:kern w:val="0"/>
          <w:sz w:val="28"/>
          <w:szCs w:val="28"/>
          <w:lang w:val="ru-RU"/>
        </w:rPr>
        <w:t>разовательные программы основного общего и среднего общего образования (</w:t>
      </w:r>
      <w:r>
        <w:rPr>
          <w:rFonts w:ascii="Times New Roman" w:eastAsia="DejaVu Sans" w:hAnsi="Times New Roman" w:cs="Times New Roman"/>
          <w:color w:val="000000"/>
          <w:kern w:val="0"/>
          <w:sz w:val="28"/>
          <w:szCs w:val="28"/>
          <w:lang w:val="ru-RU"/>
        </w:rPr>
        <w:t>уровень 7-11 классов)</w:t>
      </w:r>
    </w:p>
    <w:p w:rsidR="00BB3ED9" w:rsidRDefault="00BB3ED9">
      <w:pPr>
        <w:pStyle w:val="Textbody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Pr="000C7D86" w:rsidRDefault="004E22DB">
      <w:pPr>
        <w:pStyle w:val="Standard"/>
        <w:ind w:firstLine="709"/>
        <w:jc w:val="center"/>
        <w:rPr>
          <w:lang w:val="ru-RU"/>
        </w:rPr>
      </w:pPr>
      <w:r>
        <w:rPr>
          <w:bCs/>
          <w:sz w:val="28"/>
          <w:szCs w:val="28"/>
          <w:lang w:val="ru-RU"/>
        </w:rPr>
        <w:t>4. Руководство Конкурса</w:t>
      </w:r>
    </w:p>
    <w:p w:rsidR="00BB3ED9" w:rsidRPr="000C7D86" w:rsidRDefault="004E22DB">
      <w:pPr>
        <w:pStyle w:val="Textbody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Для организации и проведения Конкурса создается муниципальный Оргкомитет (далее Оргкомитет).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4.2. Оргкомитет выполняет следующие функции: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организует проведение Конкурса в соответствии с настоящим положен</w:t>
      </w:r>
      <w:r>
        <w:rPr>
          <w:rFonts w:ascii="Times New Roman" w:hAnsi="Times New Roman" w:cs="Times New Roman"/>
          <w:color w:val="000000"/>
          <w:sz w:val="28"/>
          <w:lang w:val="ru-RU"/>
        </w:rPr>
        <w:t>ием;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организует приём и регистрацию конкурсной документации;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формирует состав жюри Конкурса;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утверждает список участников финала Конкурса;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утверждает итоговый протокол по результатам Конкурса;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награждает победителей и призеров Конкурса;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обеспечивает информ</w:t>
      </w:r>
      <w:r>
        <w:rPr>
          <w:rFonts w:ascii="Times New Roman" w:hAnsi="Times New Roman" w:cs="Times New Roman"/>
          <w:color w:val="000000"/>
          <w:sz w:val="28"/>
          <w:lang w:val="ru-RU"/>
        </w:rPr>
        <w:t>ационное освещение Конкурса;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готовит отчет по итогам проведения Конкурса.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4.3. Оргкомитет оставляет за собой право в одностороннем порядке: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отказать участнику в участии в Конкурсе, если информация в сопроводительных документах будет признана недостоверной </w:t>
      </w:r>
      <w:r>
        <w:rPr>
          <w:rFonts w:ascii="Times New Roman" w:hAnsi="Times New Roman" w:cs="Times New Roman"/>
          <w:color w:val="000000"/>
          <w:sz w:val="28"/>
          <w:lang w:val="ru-RU"/>
        </w:rPr>
        <w:t>или неполной;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использовать фото и видеоматериалы Конкурса в целях популяризации художественного направления.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4.4. Жюри выполняет следующие функции: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определяет финалистов Конкурса;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оценивает конкурсные работы по номинациям;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определяет победителей и призеров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Конкурса по каждой номинации;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оформляет итоговый протокол по результатам Конкурса;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представляет протокол для утверждения в Оргкомитет.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4.5. Жюри имеет право присуждать не все призовые места. При равном количестве голосов председатель жюри имеет право реша</w:t>
      </w:r>
      <w:r>
        <w:rPr>
          <w:rFonts w:ascii="Times New Roman" w:hAnsi="Times New Roman" w:cs="Times New Roman"/>
          <w:color w:val="000000"/>
          <w:sz w:val="28"/>
          <w:lang w:val="ru-RU"/>
        </w:rPr>
        <w:t>ющего голоса.</w:t>
      </w:r>
    </w:p>
    <w:p w:rsidR="00BB3ED9" w:rsidRPr="000C7D86" w:rsidRDefault="004E22DB">
      <w:pPr>
        <w:pStyle w:val="Textbody"/>
        <w:spacing w:after="0" w:line="0" w:lineRule="atLeast"/>
        <w:jc w:val="both"/>
        <w:rPr>
          <w:lang w:val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val="ru-RU"/>
        </w:rPr>
        <w:t>4.6. Решение жюри является окончательным и изменению, обжалованию и пересмотру не подлежит.</w:t>
      </w: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Pr="000C7D86" w:rsidRDefault="004E22DB">
      <w:pPr>
        <w:pStyle w:val="Standard"/>
        <w:ind w:firstLine="709"/>
        <w:jc w:val="center"/>
        <w:rPr>
          <w:lang w:val="ru-RU"/>
        </w:rPr>
      </w:pPr>
      <w:r>
        <w:rPr>
          <w:sz w:val="28"/>
          <w:szCs w:val="28"/>
          <w:lang w:val="ru-RU"/>
        </w:rPr>
        <w:t>5. Время и порядок проведения</w:t>
      </w:r>
    </w:p>
    <w:p w:rsidR="00BB3ED9" w:rsidRPr="000C7D86" w:rsidRDefault="004E22DB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Конкурс проводится</w:t>
      </w:r>
      <w:r>
        <w:rPr>
          <w:color w:val="000000"/>
          <w:sz w:val="28"/>
          <w:szCs w:val="28"/>
          <w:lang w:val="ru-RU"/>
        </w:rPr>
        <w:t xml:space="preserve"> в период до 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февраля 2020 года.</w:t>
      </w:r>
    </w:p>
    <w:p w:rsidR="00BB3ED9" w:rsidRDefault="00BB3ED9">
      <w:pPr>
        <w:pStyle w:val="Standard"/>
        <w:ind w:firstLine="709"/>
        <w:jc w:val="both"/>
        <w:rPr>
          <w:lang w:val="ru-RU"/>
        </w:rPr>
      </w:pPr>
    </w:p>
    <w:p w:rsidR="00BB3ED9" w:rsidRDefault="004E22DB">
      <w:pPr>
        <w:pStyle w:val="Standard"/>
        <w:shd w:val="clear" w:color="auto" w:fill="FFFFFF"/>
        <w:ind w:firstLine="600"/>
      </w:pPr>
      <w:r>
        <w:rPr>
          <w:bCs/>
          <w:color w:val="000000"/>
          <w:sz w:val="28"/>
          <w:szCs w:val="28"/>
          <w:lang w:val="ru-RU"/>
        </w:rPr>
        <w:t>Для участия в муниципальном этапе Конкурса его участниками направ</w:t>
      </w:r>
      <w:r>
        <w:rPr>
          <w:bCs/>
          <w:color w:val="000000"/>
          <w:sz w:val="28"/>
          <w:szCs w:val="28"/>
          <w:lang w:val="ru-RU"/>
        </w:rPr>
        <w:t>ляются в организационный комитет по адресу: 393550, р.п.Токаревка, Токаревский район, Тамбовской области, ул.Советская,д.38 (муниципальное бюджетное образовательное учреждение дополнительного образования «Токаревский районный Дом детского творчества») и по</w:t>
      </w:r>
      <w:r>
        <w:rPr>
          <w:bCs/>
          <w:color w:val="000000"/>
          <w:sz w:val="28"/>
          <w:szCs w:val="28"/>
          <w:lang w:val="ru-RU"/>
        </w:rPr>
        <w:t xml:space="preserve"> электронной почте: </w:t>
      </w:r>
      <w:hyperlink r:id="rId7" w:history="1">
        <w:r>
          <w:rPr>
            <w:rStyle w:val="Internetlink"/>
            <w:bCs/>
            <w:sz w:val="28"/>
            <w:szCs w:val="28"/>
          </w:rPr>
          <w:t>tokdomtvor</w:t>
        </w:r>
      </w:hyperlink>
      <w:hyperlink r:id="rId8" w:history="1">
        <w:r>
          <w:rPr>
            <w:rStyle w:val="Internetlink"/>
            <w:bCs/>
            <w:sz w:val="28"/>
            <w:szCs w:val="28"/>
            <w:lang w:val="ru-RU"/>
          </w:rPr>
          <w:t>@</w:t>
        </w:r>
      </w:hyperlink>
      <w:hyperlink r:id="rId9" w:history="1">
        <w:r>
          <w:rPr>
            <w:rStyle w:val="Internetlink"/>
            <w:bCs/>
            <w:sz w:val="28"/>
            <w:szCs w:val="28"/>
          </w:rPr>
          <w:t>yandex</w:t>
        </w:r>
      </w:hyperlink>
      <w:hyperlink r:id="rId10" w:history="1">
        <w:r>
          <w:rPr>
            <w:rStyle w:val="Internetlink"/>
            <w:bCs/>
            <w:sz w:val="28"/>
            <w:szCs w:val="28"/>
            <w:lang w:val="ru-RU"/>
          </w:rPr>
          <w:t>.</w:t>
        </w:r>
      </w:hyperlink>
      <w:hyperlink r:id="rId11" w:history="1">
        <w:r>
          <w:rPr>
            <w:rStyle w:val="Internetlink"/>
            <w:bCs/>
            <w:sz w:val="28"/>
            <w:szCs w:val="28"/>
          </w:rPr>
          <w:t>ru</w:t>
        </w:r>
      </w:hyperlink>
      <w:r>
        <w:rPr>
          <w:bCs/>
          <w:color w:val="000000"/>
          <w:sz w:val="28"/>
          <w:szCs w:val="28"/>
          <w:lang w:val="ru-RU"/>
        </w:rPr>
        <w:t xml:space="preserve"> следующие документы:</w:t>
      </w:r>
    </w:p>
    <w:p w:rsidR="00BB3ED9" w:rsidRDefault="004E22DB">
      <w:pPr>
        <w:pStyle w:val="Standard"/>
        <w:shd w:val="clear" w:color="auto" w:fill="FFFFFF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- заявка по форме соглашения (Приложение №3);</w:t>
      </w:r>
    </w:p>
    <w:p w:rsidR="00BB3ED9" w:rsidRPr="000C7D86" w:rsidRDefault="004E22DB">
      <w:pPr>
        <w:pStyle w:val="Standard"/>
        <w:shd w:val="clear" w:color="auto" w:fill="FFFFFF"/>
        <w:spacing w:line="0" w:lineRule="atLeast"/>
        <w:jc w:val="both"/>
        <w:rPr>
          <w:lang w:val="ru-RU"/>
        </w:rPr>
      </w:pPr>
      <w:r>
        <w:rPr>
          <w:rFonts w:ascii="Times New Roman" w:eastAsia="DejaVu Sans" w:hAnsi="Times New Roman" w:cs="Times New Roman"/>
          <w:b/>
          <w:bCs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val="ru-RU"/>
        </w:rPr>
        <w:t>согласие на обработку персональных данных по формам соглашения (Приложение №4).</w:t>
      </w: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4E22DB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6.Подведение итогов, определение победителей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Победители (1 </w:t>
      </w:r>
      <w:r>
        <w:rPr>
          <w:rFonts w:ascii="Times New Roman" w:hAnsi="Times New Roman" w:cs="Times New Roman"/>
          <w:color w:val="000000"/>
          <w:sz w:val="28"/>
          <w:lang w:val="ru-RU"/>
        </w:rPr>
        <w:t>место) и призеры (2 и 3 место) Конкурса в каждой возрастной группе и номинации награждаются дипломами.Конкурсанты, ставшие участниками финала Конкурса, получают свидетельства участников.</w:t>
      </w:r>
    </w:p>
    <w:p w:rsidR="00BB3ED9" w:rsidRDefault="00BB3ED9">
      <w:pPr>
        <w:pStyle w:val="Textbody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Pr="000C7D86" w:rsidRDefault="004E22DB">
      <w:pPr>
        <w:pStyle w:val="Standard"/>
        <w:spacing w:line="360" w:lineRule="auto"/>
        <w:jc w:val="right"/>
        <w:rPr>
          <w:lang w:val="ru-RU"/>
        </w:rPr>
      </w:pPr>
      <w:r>
        <w:rPr>
          <w:sz w:val="28"/>
          <w:szCs w:val="28"/>
          <w:lang w:val="ru-RU"/>
        </w:rPr>
        <w:t>ПРИЛОЖЕНИЕ № 3</w:t>
      </w:r>
    </w:p>
    <w:p w:rsidR="00BB3ED9" w:rsidRPr="000C7D86" w:rsidRDefault="004E22DB">
      <w:pPr>
        <w:pStyle w:val="Standard"/>
        <w:jc w:val="right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УТВЕРЖДЕНО</w:t>
      </w:r>
    </w:p>
    <w:p w:rsidR="00BB3ED9" w:rsidRDefault="004E22D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>постановлением администрации района</w:t>
      </w:r>
    </w:p>
    <w:p w:rsidR="00BB3ED9" w:rsidRDefault="004E22DB">
      <w:pPr>
        <w:pStyle w:val="Standard"/>
        <w:ind w:left="4956" w:firstLine="708"/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от 06. 11. 2019 №593</w:t>
      </w:r>
    </w:p>
    <w:p w:rsidR="00BB3ED9" w:rsidRDefault="00BB3ED9">
      <w:pPr>
        <w:pStyle w:val="Standard"/>
        <w:jc w:val="right"/>
        <w:rPr>
          <w:sz w:val="28"/>
          <w:szCs w:val="28"/>
          <w:lang w:val="ru-RU"/>
        </w:rPr>
      </w:pPr>
    </w:p>
    <w:p w:rsidR="00BB3ED9" w:rsidRDefault="00BB3ED9">
      <w:pPr>
        <w:pStyle w:val="Standard"/>
        <w:jc w:val="right"/>
        <w:rPr>
          <w:sz w:val="28"/>
          <w:szCs w:val="28"/>
          <w:lang w:val="ru-RU"/>
        </w:rPr>
      </w:pPr>
    </w:p>
    <w:p w:rsidR="00BB3ED9" w:rsidRDefault="00BB3ED9">
      <w:pPr>
        <w:pStyle w:val="Standard"/>
        <w:jc w:val="center"/>
        <w:rPr>
          <w:sz w:val="28"/>
          <w:szCs w:val="28"/>
          <w:lang w:val="ru-RU"/>
        </w:rPr>
      </w:pPr>
    </w:p>
    <w:p w:rsidR="00BB3ED9" w:rsidRDefault="00BB3ED9">
      <w:pPr>
        <w:pStyle w:val="Standard"/>
        <w:jc w:val="center"/>
        <w:rPr>
          <w:sz w:val="28"/>
          <w:szCs w:val="28"/>
          <w:lang w:val="ru-RU"/>
        </w:rPr>
      </w:pPr>
    </w:p>
    <w:p w:rsidR="00BB3ED9" w:rsidRDefault="004E22D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Анкета - заявка  </w:t>
      </w:r>
    </w:p>
    <w:p w:rsidR="00BB3ED9" w:rsidRDefault="004E22D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участие в муниципальном этапе Всероссийского конкурса</w:t>
      </w:r>
    </w:p>
    <w:p w:rsidR="00BB3ED9" w:rsidRDefault="004E22D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инаучно-технологических проектов «Большие вызовы»</w:t>
      </w:r>
    </w:p>
    <w:p w:rsidR="00BB3ED9" w:rsidRDefault="00BB3ED9">
      <w:pPr>
        <w:pStyle w:val="Standard"/>
        <w:jc w:val="both"/>
        <w:rPr>
          <w:sz w:val="28"/>
          <w:szCs w:val="28"/>
          <w:lang w:val="ru-RU"/>
        </w:rPr>
      </w:pPr>
    </w:p>
    <w:p w:rsidR="00BB3ED9" w:rsidRDefault="00BB3ED9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968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4605"/>
        <w:gridCol w:w="4403"/>
      </w:tblGrid>
      <w:tr w:rsidR="00BB3ED9" w:rsidTr="00BB3E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4E22DB">
            <w:pPr>
              <w:pStyle w:val="TableContents"/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4E22D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Данные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BB3ED9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3ED9" w:rsidTr="00BB3E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4E22D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4E22D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BB3ED9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9" w:rsidTr="00BB3E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4E22D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4E22D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BB3ED9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9" w:rsidTr="00BB3E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4E22D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4E22D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BB3ED9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9" w:rsidTr="00BB3E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4E22D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4E22D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BB3ED9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9" w:rsidTr="00BB3E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4E22D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4E22D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BB3ED9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9" w:rsidTr="00BB3E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4E22D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4E22D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BB3ED9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9" w:rsidTr="00BB3E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4E22D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4E22D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педагога</w:t>
            </w:r>
          </w:p>
        </w:tc>
        <w:tc>
          <w:tcPr>
            <w:tcW w:w="4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ED9" w:rsidRDefault="00BB3ED9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ED9" w:rsidRDefault="00BB3ED9">
      <w:pPr>
        <w:pStyle w:val="Standard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D9" w:rsidRDefault="004E22DB">
      <w:pPr>
        <w:pStyle w:val="Standard"/>
        <w:spacing w:line="360" w:lineRule="auto"/>
        <w:jc w:val="right"/>
      </w:pPr>
      <w:r>
        <w:rPr>
          <w:sz w:val="28"/>
          <w:szCs w:val="28"/>
        </w:rPr>
        <w:t>ПРИЛОЖЕНИЕ № 4</w:t>
      </w:r>
    </w:p>
    <w:p w:rsidR="00BB3ED9" w:rsidRDefault="004E22DB">
      <w:pPr>
        <w:pStyle w:val="Standard"/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B3ED9" w:rsidRDefault="004E22DB">
      <w:pPr>
        <w:pStyle w:val="Standard"/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постановлением администрации района</w:t>
      </w:r>
    </w:p>
    <w:p w:rsidR="00BB3ED9" w:rsidRDefault="004E22DB">
      <w:pPr>
        <w:pStyle w:val="Standard"/>
        <w:spacing w:line="300" w:lineRule="exact"/>
        <w:ind w:left="4956" w:firstLine="708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ru-RU"/>
        </w:rPr>
        <w:t>от 06. 11. 2019 №593</w:t>
      </w:r>
    </w:p>
    <w:p w:rsidR="00BB3ED9" w:rsidRDefault="004E22DB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</w:p>
    <w:p w:rsidR="00BB3ED9" w:rsidRDefault="004E22DB">
      <w:pPr>
        <w:pStyle w:val="Textbody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СОГЛАСИЕ НА ОБРАБОТКУ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ПЕРСОНАЛЬНЫХ ДАННЫХ СОВЕРШЕННОЛЕТНЕГО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Я, __________________________________________________________________________,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(ФИО)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зарегистрированный(-ая) по адресу:______________________________________________________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____________________________________________________________________________________,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(адрес места регистрации)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 документа удостоверяющего личность ___________ серия____ №_______________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выдан_______________________________________________________________________________,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(когда и кем выдан)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даю свое согласие управлению образования и науки Тамбовской обла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гея Рахманинова, д.3б (далее – Операторы), на обработку моих персональных данных, относящихся исключительно к перечисленным ниже категориям персональных данных: фамилия, имя, отчество; дата рождения; индекс, полный адрес места жительства (регистрации); ном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изображения).1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Я даю согласие на использование моих персональных данны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х исключительно в целях оформления сводной заявки от _____________________________________________________________________________________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 муниципалитет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и всех необходимых документов, требующихся в процессе организации и проведения регионального эт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апа Всероссийского конкурса изобразительного искусства и декоративно-прикладного творчества «Палитра ремёсел» (далее – Конкурс), а также последующих мероприятий, сопряженных с Конкурсом.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Настоящее согласие предоставляется мной на осуществление действий в о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Я проинформирован, что Операторы гарантируют обработку персональных данных в соответ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ствии с действующим законодательством РФ как неавтоматизированным, так и автоматизированным способами.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Данное согласие может быть отозвано в любой момент по моему письменному заявлению.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"____" ___________ 20___ г. ___________________________ /_______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__________/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Расшифровка подписи Подпись</w:t>
      </w:r>
    </w:p>
    <w:p w:rsidR="00BB3ED9" w:rsidRDefault="00BB3ED9">
      <w:pPr>
        <w:pStyle w:val="Textbody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B3ED9" w:rsidRPr="000C7D86" w:rsidRDefault="004E22DB">
      <w:pPr>
        <w:pStyle w:val="Textbody"/>
        <w:rPr>
          <w:lang w:val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ru-RU"/>
        </w:rPr>
        <w:t>СО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ГЛАСИЕ РОДИТЕЛЯ (ЗАКОННОГО ПРЕДСТАВИТЕЛЯ)</w:t>
      </w:r>
    </w:p>
    <w:p w:rsidR="00BB3ED9" w:rsidRDefault="004E22DB">
      <w:pPr>
        <w:pStyle w:val="Textbody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НА ОБРАБОТКУ ПЕРСОНАЛЬНЫХ ДАННЫХ НЕСОВЕРШЕННОЛЕТНЕГО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Я, ___________________________________________________________________________,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(ФИО родителя или законного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представителя)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зарегистрированный (-ая) по адресу: _____________________________________________________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(адрес места регистрации)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 документа удостоверяющего личность __________ серия ____ №________________ выдан 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_______________________________________________,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(когда и кем выдан)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являясь родителем (законным представителем) несовершеннолетнего ____________________________________________________________________________________,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(ФИО несовершеннолетнего)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зарегистрир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ованного по адресу:_________________________________________________________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(адрес места регистрации несовершеннолетнего)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____________________________________________________________________________________,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основании___________________________________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______________________________________,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даю свое согласие управлению образования и науки Тамбовской области, расположенному по адресу: г.Тамбов, ул.Советская, 108,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д.3б (далее – Операторы), на обработку перс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индекс, полный адрес места жительства (регистрации); номер телефона (домашний, мобильный); тип и данн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ые (серия, номер, когда и кем выдан) документа, удостоверяющего личность; место учебы; класс; номинация, биометрические данные (фото и видео изображения).2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Я даю согласие на использование персональных данных несовершеннолетнего исключительно в целях оформл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ения сводной заявки от _____________________________________________________________________________________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 муниципалитет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и всех необходимых документов, требующихся в процессе организации и проведения регионального этапа Всероссийского конкурса из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образительного искусства и декоративно-прикладного творчества «Палитра ремёсел» (далее – Конкурс), а также последующих мероприятий, сопряженных с Конкурсом.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Настоящее согласие предоставляется мной на осуществление действий в отношении персональных данных н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Я проинформирован, что Операторы гарантируют обработку персональных данных в соответствии с действу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ющим законодательством РФ как неавтоматизированным, так и автоматизированным способами.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Данное согласи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е может быть отозвано в любой момент по моему письменному заявлению.</w:t>
      </w:r>
    </w:p>
    <w:p w:rsidR="00BB3ED9" w:rsidRDefault="004E22DB">
      <w:pPr>
        <w:pStyle w:val="Textbody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BB3ED9" w:rsidRDefault="004E22DB">
      <w:pPr>
        <w:pStyle w:val="Textbody"/>
        <w:spacing w:after="0" w:line="0" w:lineRule="atLeast"/>
        <w:jc w:val="both"/>
      </w:pPr>
      <w:r>
        <w:rPr>
          <w:rFonts w:ascii="Times New Roman" w:eastAsia="DejaVu Sans" w:hAnsi="Times New Roman" w:cs="Times New Roman"/>
          <w:color w:val="000000"/>
          <w:sz w:val="20"/>
          <w:szCs w:val="20"/>
          <w:lang w:val="ru-RU"/>
        </w:rPr>
        <w:t>"____" ___________ 20___ г. ___________________________ /_________________/</w:t>
      </w: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4E22DB">
      <w:pPr>
        <w:pStyle w:val="western"/>
        <w:pageBreakBefore/>
        <w:shd w:val="clear" w:color="auto" w:fill="FFFFFF"/>
        <w:spacing w:before="0"/>
        <w:ind w:firstLine="709"/>
        <w:jc w:val="right"/>
      </w:pPr>
      <w:r>
        <w:rPr>
          <w:b w:val="0"/>
          <w:bCs w:val="0"/>
          <w:lang w:val="ru-RU"/>
        </w:rPr>
        <w:lastRenderedPageBreak/>
        <w:t>Приложение к Положению</w:t>
      </w:r>
    </w:p>
    <w:p w:rsidR="00BB3ED9" w:rsidRDefault="00BB3ED9">
      <w:pPr>
        <w:pStyle w:val="western"/>
        <w:shd w:val="clear" w:color="auto" w:fill="FFFFFF"/>
        <w:spacing w:before="0"/>
        <w:ind w:firstLine="709"/>
        <w:rPr>
          <w:b w:val="0"/>
          <w:bCs w:val="0"/>
          <w:color w:val="FF0000"/>
          <w:lang w:val="ru-RU"/>
        </w:rPr>
      </w:pPr>
    </w:p>
    <w:p w:rsidR="00BB3ED9" w:rsidRDefault="004E22DB">
      <w:pPr>
        <w:pStyle w:val="Standard"/>
        <w:suppressAutoHyphens w:val="0"/>
        <w:spacing w:after="160"/>
        <w:ind w:firstLine="709"/>
        <w:jc w:val="center"/>
        <w:rPr>
          <w:b/>
          <w:kern w:val="0"/>
          <w:sz w:val="28"/>
          <w:szCs w:val="28"/>
          <w:lang w:val="ru-RU" w:eastAsia="ru-RU"/>
        </w:rPr>
      </w:pPr>
      <w:r>
        <w:rPr>
          <w:b/>
          <w:kern w:val="0"/>
          <w:sz w:val="28"/>
          <w:szCs w:val="28"/>
          <w:lang w:val="ru-RU" w:eastAsia="ru-RU"/>
        </w:rPr>
        <w:t>ПРОЕКТНЫЕ ЗАДАНИЯ</w:t>
      </w:r>
    </w:p>
    <w:p w:rsidR="00BB3ED9" w:rsidRDefault="004E22DB">
      <w:pPr>
        <w:pStyle w:val="Standard"/>
        <w:suppressAutoHyphens w:val="0"/>
        <w:ind w:firstLine="709"/>
        <w:jc w:val="center"/>
        <w:rPr>
          <w:b/>
          <w:kern w:val="0"/>
          <w:sz w:val="28"/>
          <w:szCs w:val="28"/>
          <w:lang w:val="ru-RU" w:eastAsia="ru-RU"/>
        </w:rPr>
      </w:pPr>
      <w:r>
        <w:rPr>
          <w:b/>
          <w:kern w:val="0"/>
          <w:sz w:val="28"/>
          <w:szCs w:val="28"/>
          <w:lang w:val="ru-RU" w:eastAsia="ru-RU"/>
        </w:rPr>
        <w:t>НАПРАВЛЕНИЕ</w:t>
      </w:r>
    </w:p>
    <w:p w:rsidR="00BB3ED9" w:rsidRDefault="004E22DB">
      <w:pPr>
        <w:pStyle w:val="Standard"/>
        <w:suppressAutoHyphens w:val="0"/>
        <w:ind w:firstLine="709"/>
        <w:jc w:val="center"/>
        <w:rPr>
          <w:b/>
          <w:kern w:val="0"/>
          <w:sz w:val="28"/>
          <w:szCs w:val="28"/>
          <w:lang w:val="ru-RU" w:eastAsia="ru-RU"/>
        </w:rPr>
      </w:pPr>
      <w:r>
        <w:rPr>
          <w:b/>
          <w:kern w:val="0"/>
          <w:sz w:val="28"/>
          <w:szCs w:val="28"/>
          <w:lang w:val="ru-RU" w:eastAsia="ru-RU"/>
        </w:rPr>
        <w:t>«АГРОПРОМЫШЛЕННЫЕ И БИОТЕХНОЛОГИИ</w:t>
      </w:r>
    </w:p>
    <w:p w:rsidR="00BB3ED9" w:rsidRDefault="00BB3ED9">
      <w:pPr>
        <w:pStyle w:val="Standard"/>
        <w:suppressAutoHyphens w:val="0"/>
        <w:ind w:firstLine="709"/>
        <w:jc w:val="both"/>
        <w:rPr>
          <w:b/>
          <w:kern w:val="0"/>
          <w:sz w:val="28"/>
          <w:szCs w:val="28"/>
          <w:lang w:val="ru-RU" w:eastAsia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b/>
          <w:kern w:val="0"/>
          <w:sz w:val="28"/>
          <w:szCs w:val="28"/>
          <w:lang w:val="ru-RU" w:eastAsia="ru-RU"/>
        </w:rPr>
        <w:t>ЗАДАНИЕ №1. Производство витамина В2 (рибофлавин) с использов</w:t>
      </w:r>
      <w:r>
        <w:rPr>
          <w:b/>
          <w:kern w:val="0"/>
          <w:sz w:val="28"/>
          <w:szCs w:val="28"/>
          <w:lang w:val="ru-RU" w:eastAsia="ru-RU"/>
        </w:rPr>
        <w:t>а</w:t>
      </w:r>
      <w:r>
        <w:rPr>
          <w:b/>
          <w:kern w:val="0"/>
          <w:sz w:val="28"/>
          <w:szCs w:val="28"/>
          <w:lang w:val="ru-RU" w:eastAsia="ru-RU"/>
        </w:rPr>
        <w:t xml:space="preserve">нием высокоэффективных штаммов </w:t>
      </w:r>
      <w:r>
        <w:rPr>
          <w:b/>
          <w:kern w:val="0"/>
          <w:sz w:val="28"/>
          <w:szCs w:val="28"/>
          <w:lang w:eastAsia="ru-RU"/>
        </w:rPr>
        <w:t>Eremothecium</w:t>
      </w:r>
      <w:r>
        <w:rPr>
          <w:b/>
          <w:kern w:val="0"/>
          <w:sz w:val="28"/>
          <w:szCs w:val="28"/>
          <w:lang w:val="ru-RU" w:eastAsia="ru-RU"/>
        </w:rPr>
        <w:t xml:space="preserve"> </w:t>
      </w:r>
      <w:r>
        <w:rPr>
          <w:b/>
          <w:kern w:val="0"/>
          <w:sz w:val="28"/>
          <w:szCs w:val="28"/>
          <w:lang w:eastAsia="ru-RU"/>
        </w:rPr>
        <w:t>ashbyi</w:t>
      </w:r>
    </w:p>
    <w:p w:rsidR="00BB3ED9" w:rsidRDefault="00BB3ED9">
      <w:pPr>
        <w:pStyle w:val="Standard"/>
        <w:suppressAutoHyphens w:val="0"/>
        <w:ind w:firstLine="709"/>
        <w:jc w:val="both"/>
        <w:rPr>
          <w:b/>
          <w:kern w:val="0"/>
          <w:sz w:val="28"/>
          <w:szCs w:val="28"/>
          <w:lang w:val="ru-RU" w:eastAsia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b/>
          <w:kern w:val="0"/>
          <w:sz w:val="28"/>
          <w:szCs w:val="28"/>
          <w:lang w:val="ru-RU" w:eastAsia="ru-RU"/>
        </w:rPr>
        <w:t xml:space="preserve">Разработчик задания: </w:t>
      </w:r>
      <w:r>
        <w:rPr>
          <w:kern w:val="0"/>
          <w:sz w:val="28"/>
          <w:szCs w:val="28"/>
          <w:lang w:val="ru-RU" w:eastAsia="ru-RU"/>
        </w:rPr>
        <w:t xml:space="preserve">ФГБОУ ВО </w:t>
      </w:r>
      <w:r>
        <w:rPr>
          <w:kern w:val="0"/>
          <w:sz w:val="28"/>
          <w:szCs w:val="28"/>
          <w:lang w:val="ru-RU" w:eastAsia="ru-RU"/>
        </w:rPr>
        <w:t>«Тамбовский государственный униве</w:t>
      </w:r>
      <w:r>
        <w:rPr>
          <w:kern w:val="0"/>
          <w:sz w:val="28"/>
          <w:szCs w:val="28"/>
          <w:lang w:val="ru-RU" w:eastAsia="ru-RU"/>
        </w:rPr>
        <w:t>р</w:t>
      </w:r>
      <w:r>
        <w:rPr>
          <w:kern w:val="0"/>
          <w:sz w:val="28"/>
          <w:szCs w:val="28"/>
          <w:lang w:val="ru-RU" w:eastAsia="ru-RU"/>
        </w:rPr>
        <w:t>ситет имени Г.Р. Державина»</w:t>
      </w:r>
    </w:p>
    <w:p w:rsidR="00BB3ED9" w:rsidRDefault="00BB3ED9">
      <w:pPr>
        <w:pStyle w:val="Standard"/>
        <w:suppressAutoHyphens w:val="0"/>
        <w:ind w:firstLine="708"/>
        <w:jc w:val="both"/>
        <w:rPr>
          <w:kern w:val="0"/>
          <w:sz w:val="28"/>
          <w:szCs w:val="28"/>
          <w:lang w:val="ru-RU" w:eastAsia="ru-RU"/>
        </w:rPr>
      </w:pPr>
    </w:p>
    <w:p w:rsidR="00BB3ED9" w:rsidRDefault="004E22DB">
      <w:pPr>
        <w:pStyle w:val="Standard"/>
        <w:suppressAutoHyphens w:val="0"/>
        <w:ind w:firstLine="708"/>
        <w:jc w:val="both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В настоящее время все большее внимание уделяется изучению микроскоп</w:t>
      </w:r>
      <w:r>
        <w:rPr>
          <w:kern w:val="0"/>
          <w:sz w:val="28"/>
          <w:szCs w:val="28"/>
          <w:lang w:val="ru-RU" w:eastAsia="ru-RU"/>
        </w:rPr>
        <w:t>и</w:t>
      </w:r>
      <w:r>
        <w:rPr>
          <w:kern w:val="0"/>
          <w:sz w:val="28"/>
          <w:szCs w:val="28"/>
          <w:lang w:val="ru-RU" w:eastAsia="ru-RU"/>
        </w:rPr>
        <w:t>ческих грибов, как вторичных продуцентов, выращиваемых на средах регулиру</w:t>
      </w:r>
      <w:r>
        <w:rPr>
          <w:kern w:val="0"/>
          <w:sz w:val="28"/>
          <w:szCs w:val="28"/>
          <w:lang w:val="ru-RU" w:eastAsia="ru-RU"/>
        </w:rPr>
        <w:t>е</w:t>
      </w:r>
      <w:r>
        <w:rPr>
          <w:kern w:val="0"/>
          <w:sz w:val="28"/>
          <w:szCs w:val="28"/>
          <w:lang w:val="ru-RU" w:eastAsia="ru-RU"/>
        </w:rPr>
        <w:t>мого состава.</w:t>
      </w:r>
    </w:p>
    <w:p w:rsidR="00BB3ED9" w:rsidRDefault="004E22DB">
      <w:pPr>
        <w:pStyle w:val="Standard"/>
        <w:suppressAutoHyphens w:val="0"/>
        <w:ind w:firstLine="708"/>
        <w:jc w:val="both"/>
      </w:pPr>
      <w:r>
        <w:rPr>
          <w:bCs/>
          <w:kern w:val="0"/>
          <w:sz w:val="28"/>
          <w:szCs w:val="28"/>
          <w:lang w:val="ru-RU" w:eastAsia="ru-RU"/>
        </w:rPr>
        <w:t xml:space="preserve">Витамины - </w:t>
      </w:r>
      <w:r>
        <w:rPr>
          <w:kern w:val="0"/>
          <w:sz w:val="28"/>
          <w:szCs w:val="28"/>
          <w:lang w:val="ru-RU" w:eastAsia="ru-RU"/>
        </w:rPr>
        <w:t xml:space="preserve">низкомолекулярные </w:t>
      </w:r>
      <w:r>
        <w:rPr>
          <w:kern w:val="0"/>
          <w:sz w:val="28"/>
          <w:szCs w:val="28"/>
          <w:lang w:val="ru-RU" w:eastAsia="ru-RU"/>
        </w:rPr>
        <w:t>органические вещества, которые имеют биологическую активность. В естественной среде источниками этих представит</w:t>
      </w:r>
      <w:r>
        <w:rPr>
          <w:kern w:val="0"/>
          <w:sz w:val="28"/>
          <w:szCs w:val="28"/>
          <w:lang w:val="ru-RU" w:eastAsia="ru-RU"/>
        </w:rPr>
        <w:t>е</w:t>
      </w:r>
      <w:r>
        <w:rPr>
          <w:kern w:val="0"/>
          <w:sz w:val="28"/>
          <w:szCs w:val="28"/>
          <w:lang w:val="ru-RU" w:eastAsia="ru-RU"/>
        </w:rPr>
        <w:t>лей БАВ являются растения и микроорганизмы. В промышленности витамины п</w:t>
      </w:r>
      <w:r>
        <w:rPr>
          <w:kern w:val="0"/>
          <w:sz w:val="28"/>
          <w:szCs w:val="28"/>
          <w:lang w:val="ru-RU" w:eastAsia="ru-RU"/>
        </w:rPr>
        <w:t>о</w:t>
      </w:r>
      <w:r>
        <w:rPr>
          <w:kern w:val="0"/>
          <w:sz w:val="28"/>
          <w:szCs w:val="28"/>
          <w:lang w:val="ru-RU" w:eastAsia="ru-RU"/>
        </w:rPr>
        <w:t>лучают в основном химическим синтезом. Однако микробиологическое произво</w:t>
      </w:r>
      <w:r>
        <w:rPr>
          <w:kern w:val="0"/>
          <w:sz w:val="28"/>
          <w:szCs w:val="28"/>
          <w:lang w:val="ru-RU" w:eastAsia="ru-RU"/>
        </w:rPr>
        <w:t>д</w:t>
      </w:r>
      <w:r>
        <w:rPr>
          <w:kern w:val="0"/>
          <w:sz w:val="28"/>
          <w:szCs w:val="28"/>
          <w:lang w:val="ru-RU" w:eastAsia="ru-RU"/>
        </w:rPr>
        <w:t>ство этих соединений также имеет место. Так, например, микробиологическим п</w:t>
      </w:r>
      <w:r>
        <w:rPr>
          <w:kern w:val="0"/>
          <w:sz w:val="28"/>
          <w:szCs w:val="28"/>
          <w:lang w:val="ru-RU" w:eastAsia="ru-RU"/>
        </w:rPr>
        <w:t>у</w:t>
      </w:r>
      <w:r>
        <w:rPr>
          <w:kern w:val="0"/>
          <w:sz w:val="28"/>
          <w:szCs w:val="28"/>
          <w:lang w:val="ru-RU" w:eastAsia="ru-RU"/>
        </w:rPr>
        <w:t>тем получают всего несколько витаминов: В12 (цианокобаламин), В2 (рибофл</w:t>
      </w:r>
      <w:r>
        <w:rPr>
          <w:kern w:val="0"/>
          <w:sz w:val="28"/>
          <w:szCs w:val="28"/>
          <w:lang w:val="ru-RU" w:eastAsia="ru-RU"/>
        </w:rPr>
        <w:t>а</w:t>
      </w:r>
      <w:r>
        <w:rPr>
          <w:kern w:val="0"/>
          <w:sz w:val="28"/>
          <w:szCs w:val="28"/>
          <w:lang w:val="ru-RU" w:eastAsia="ru-RU"/>
        </w:rPr>
        <w:t>вин), витамин С и эргостерин.</w:t>
      </w:r>
      <w:r>
        <w:rPr>
          <w:kern w:val="0"/>
          <w:sz w:val="28"/>
          <w:szCs w:val="28"/>
          <w:lang w:eastAsia="ru-RU"/>
        </w:rPr>
        <w:t> </w:t>
      </w:r>
    </w:p>
    <w:p w:rsidR="00BB3ED9" w:rsidRDefault="004E22DB">
      <w:pPr>
        <w:pStyle w:val="Standard"/>
        <w:suppressAutoHyphens w:val="0"/>
        <w:ind w:firstLine="708"/>
        <w:jc w:val="both"/>
      </w:pPr>
      <w:r>
        <w:rPr>
          <w:kern w:val="0"/>
          <w:sz w:val="28"/>
          <w:szCs w:val="28"/>
          <w:lang w:val="ru-RU" w:eastAsia="ru-RU"/>
        </w:rPr>
        <w:t>Поскольку кормовые витамины, полученные микробиологическим путем широко исп</w:t>
      </w:r>
      <w:r>
        <w:rPr>
          <w:kern w:val="0"/>
          <w:sz w:val="28"/>
          <w:szCs w:val="28"/>
          <w:lang w:val="ru-RU" w:eastAsia="ru-RU"/>
        </w:rPr>
        <w:t>ользуются в сельском хозяйстве, а именно животноводстве, исслед</w:t>
      </w:r>
      <w:r>
        <w:rPr>
          <w:kern w:val="0"/>
          <w:sz w:val="28"/>
          <w:szCs w:val="28"/>
          <w:lang w:val="ru-RU" w:eastAsia="ru-RU"/>
        </w:rPr>
        <w:t>о</w:t>
      </w:r>
      <w:r>
        <w:rPr>
          <w:kern w:val="0"/>
          <w:sz w:val="28"/>
          <w:szCs w:val="28"/>
          <w:lang w:val="ru-RU" w:eastAsia="ru-RU"/>
        </w:rPr>
        <w:t xml:space="preserve">вания по производству основного продуцента кормового рибофлавина штаммов </w:t>
      </w:r>
      <w:r>
        <w:rPr>
          <w:kern w:val="0"/>
          <w:sz w:val="28"/>
          <w:szCs w:val="28"/>
          <w:lang w:eastAsia="ru-RU"/>
        </w:rPr>
        <w:t>Eremothecium</w:t>
      </w:r>
      <w:r>
        <w:rPr>
          <w:kern w:val="0"/>
          <w:sz w:val="28"/>
          <w:szCs w:val="28"/>
          <w:lang w:val="ru-RU"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ashbyi</w:t>
      </w:r>
      <w:r>
        <w:rPr>
          <w:kern w:val="0"/>
          <w:sz w:val="28"/>
          <w:szCs w:val="28"/>
          <w:lang w:val="ru-RU" w:eastAsia="ru-RU"/>
        </w:rPr>
        <w:t>, являются наиболее актуальными.</w:t>
      </w:r>
    </w:p>
    <w:p w:rsidR="00BB3ED9" w:rsidRDefault="004E22DB">
      <w:pPr>
        <w:pStyle w:val="Standard"/>
        <w:suppressAutoHyphens w:val="0"/>
        <w:ind w:firstLine="708"/>
        <w:jc w:val="both"/>
      </w:pPr>
      <w:r>
        <w:rPr>
          <w:b/>
          <w:kern w:val="0"/>
          <w:sz w:val="28"/>
          <w:szCs w:val="28"/>
          <w:lang w:val="ru-RU" w:eastAsia="ru-RU"/>
        </w:rPr>
        <w:t xml:space="preserve">Проектное задание: </w:t>
      </w:r>
      <w:r>
        <w:rPr>
          <w:kern w:val="0"/>
          <w:sz w:val="28"/>
          <w:szCs w:val="28"/>
          <w:lang w:val="ru-RU" w:eastAsia="ru-RU"/>
        </w:rPr>
        <w:t xml:space="preserve">разработать технологию производства витамина В2 </w:t>
      </w:r>
      <w:r>
        <w:rPr>
          <w:kern w:val="0"/>
          <w:sz w:val="28"/>
          <w:szCs w:val="28"/>
          <w:lang w:val="ru-RU" w:eastAsia="ru-RU"/>
        </w:rPr>
        <w:t xml:space="preserve">(рибофлавин) с использованием высокоэффективных штаммов </w:t>
      </w:r>
      <w:r>
        <w:rPr>
          <w:kern w:val="0"/>
          <w:sz w:val="28"/>
          <w:szCs w:val="28"/>
          <w:lang w:eastAsia="ru-RU"/>
        </w:rPr>
        <w:t>Eremothecium</w:t>
      </w:r>
      <w:r>
        <w:rPr>
          <w:kern w:val="0"/>
          <w:sz w:val="28"/>
          <w:szCs w:val="28"/>
          <w:lang w:val="ru-RU"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ashbyi</w:t>
      </w:r>
      <w:r>
        <w:rPr>
          <w:kern w:val="0"/>
          <w:sz w:val="28"/>
          <w:szCs w:val="28"/>
          <w:lang w:val="ru-RU" w:eastAsia="ru-RU"/>
        </w:rPr>
        <w:t>.</w:t>
      </w:r>
    </w:p>
    <w:p w:rsidR="00BB3ED9" w:rsidRDefault="00BB3ED9">
      <w:pPr>
        <w:pStyle w:val="Standard"/>
        <w:suppressAutoHyphens w:val="0"/>
        <w:ind w:firstLine="708"/>
        <w:jc w:val="both"/>
        <w:rPr>
          <w:b/>
          <w:kern w:val="0"/>
          <w:sz w:val="28"/>
          <w:szCs w:val="28"/>
          <w:lang w:val="ru-RU" w:eastAsia="ru-RU"/>
        </w:rPr>
      </w:pPr>
    </w:p>
    <w:p w:rsidR="00BB3ED9" w:rsidRDefault="004E22DB">
      <w:pPr>
        <w:pStyle w:val="Standard"/>
        <w:suppressAutoHyphens w:val="0"/>
        <w:spacing w:after="160"/>
        <w:ind w:firstLine="709"/>
      </w:pPr>
      <w:r>
        <w:rPr>
          <w:b/>
          <w:kern w:val="0"/>
          <w:sz w:val="28"/>
          <w:szCs w:val="28"/>
          <w:lang w:val="ru-RU" w:eastAsia="ru-RU"/>
        </w:rPr>
        <w:t>ЗАДАНИЕ №2. Производство высокоэффективной дрожжевой закваски для использования в хлебопекарном производстве</w:t>
      </w:r>
    </w:p>
    <w:p w:rsidR="00BB3ED9" w:rsidRDefault="004E22DB">
      <w:pPr>
        <w:pStyle w:val="Standard"/>
        <w:suppressAutoHyphens w:val="0"/>
        <w:spacing w:after="160"/>
        <w:ind w:firstLine="709"/>
        <w:jc w:val="both"/>
      </w:pPr>
      <w:r>
        <w:rPr>
          <w:b/>
          <w:kern w:val="0"/>
          <w:sz w:val="28"/>
          <w:szCs w:val="28"/>
          <w:lang w:val="ru-RU" w:eastAsia="ru-RU"/>
        </w:rPr>
        <w:t xml:space="preserve">Разработчик задания: </w:t>
      </w:r>
      <w:r>
        <w:rPr>
          <w:kern w:val="0"/>
          <w:sz w:val="28"/>
          <w:szCs w:val="28"/>
          <w:lang w:val="ru-RU" w:eastAsia="ru-RU"/>
        </w:rPr>
        <w:t>ФГБОУ ВО «Тамбовский государственный униве</w:t>
      </w:r>
      <w:r>
        <w:rPr>
          <w:kern w:val="0"/>
          <w:sz w:val="28"/>
          <w:szCs w:val="28"/>
          <w:lang w:val="ru-RU" w:eastAsia="ru-RU"/>
        </w:rPr>
        <w:t>р</w:t>
      </w:r>
      <w:r>
        <w:rPr>
          <w:kern w:val="0"/>
          <w:sz w:val="28"/>
          <w:szCs w:val="28"/>
          <w:lang w:val="ru-RU" w:eastAsia="ru-RU"/>
        </w:rPr>
        <w:t>ситет</w:t>
      </w:r>
      <w:r>
        <w:rPr>
          <w:kern w:val="0"/>
          <w:sz w:val="28"/>
          <w:szCs w:val="28"/>
          <w:lang w:val="ru-RU" w:eastAsia="ru-RU"/>
        </w:rPr>
        <w:t xml:space="preserve"> имени Г.Р. Державина»</w:t>
      </w:r>
    </w:p>
    <w:p w:rsidR="00BB3ED9" w:rsidRDefault="004E22DB">
      <w:pPr>
        <w:pStyle w:val="Standard"/>
        <w:suppressAutoHyphens w:val="0"/>
        <w:ind w:firstLine="708"/>
        <w:jc w:val="both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Сегодня закваска – это не только «технологический ингредиент» ускоря</w:t>
      </w:r>
      <w:r>
        <w:rPr>
          <w:kern w:val="0"/>
          <w:sz w:val="28"/>
          <w:szCs w:val="28"/>
          <w:lang w:val="ru-RU" w:eastAsia="ru-RU"/>
        </w:rPr>
        <w:t>ю</w:t>
      </w:r>
      <w:r>
        <w:rPr>
          <w:kern w:val="0"/>
          <w:sz w:val="28"/>
          <w:szCs w:val="28"/>
          <w:lang w:val="ru-RU" w:eastAsia="ru-RU"/>
        </w:rPr>
        <w:t>щий процесс приготовления хлебобулочных изделий, но и обогатитель натурал</w:t>
      </w:r>
      <w:r>
        <w:rPr>
          <w:kern w:val="0"/>
          <w:sz w:val="28"/>
          <w:szCs w:val="28"/>
          <w:lang w:val="ru-RU" w:eastAsia="ru-RU"/>
        </w:rPr>
        <w:t>ь</w:t>
      </w:r>
      <w:r>
        <w:rPr>
          <w:kern w:val="0"/>
          <w:sz w:val="28"/>
          <w:szCs w:val="28"/>
          <w:lang w:val="ru-RU" w:eastAsia="ru-RU"/>
        </w:rPr>
        <w:t>ными веществами.</w:t>
      </w:r>
    </w:p>
    <w:p w:rsidR="00BB3ED9" w:rsidRDefault="004E22DB">
      <w:pPr>
        <w:pStyle w:val="Standard"/>
        <w:suppressAutoHyphens w:val="0"/>
        <w:ind w:firstLine="708"/>
        <w:jc w:val="both"/>
      </w:pPr>
      <w:r>
        <w:rPr>
          <w:kern w:val="0"/>
          <w:sz w:val="28"/>
          <w:szCs w:val="28"/>
          <w:lang w:val="ru-RU" w:eastAsia="ru-RU"/>
        </w:rPr>
        <w:t>К натуральным обогатителям хлеба относятся закваски с направленным культи</w:t>
      </w:r>
      <w:r>
        <w:rPr>
          <w:kern w:val="0"/>
          <w:sz w:val="28"/>
          <w:szCs w:val="28"/>
          <w:lang w:val="ru-RU" w:eastAsia="ru-RU"/>
        </w:rPr>
        <w:t>вированием пробиотических микроорганизмов, например концентр</w:t>
      </w:r>
      <w:r>
        <w:rPr>
          <w:kern w:val="0"/>
          <w:sz w:val="28"/>
          <w:szCs w:val="28"/>
          <w:lang w:val="ru-RU" w:eastAsia="ru-RU"/>
        </w:rPr>
        <w:t>а</w:t>
      </w:r>
      <w:r>
        <w:rPr>
          <w:kern w:val="0"/>
          <w:sz w:val="28"/>
          <w:szCs w:val="28"/>
          <w:lang w:val="ru-RU" w:eastAsia="ru-RU"/>
        </w:rPr>
        <w:t>ты</w:t>
      </w:r>
      <w:r>
        <w:rPr>
          <w:kern w:val="0"/>
          <w:sz w:val="28"/>
          <w:szCs w:val="28"/>
          <w:lang w:eastAsia="ru-RU"/>
        </w:rPr>
        <w:t> </w:t>
      </w:r>
      <w:hyperlink r:id="rId12" w:history="1">
        <w:r>
          <w:rPr>
            <w:lang w:val="ru-RU"/>
          </w:rPr>
          <w:t>бифидобактерий</w:t>
        </w:r>
      </w:hyperlink>
      <w:r>
        <w:rPr>
          <w:kern w:val="0"/>
          <w:sz w:val="28"/>
          <w:szCs w:val="28"/>
          <w:lang w:val="ru-RU" w:eastAsia="ru-RU"/>
        </w:rPr>
        <w:t xml:space="preserve"> и </w:t>
      </w:r>
      <w:hyperlink r:id="rId13" w:history="1">
        <w:r>
          <w:rPr>
            <w:lang w:val="ru-RU"/>
          </w:rPr>
          <w:t>пропионовокислых бактерий</w:t>
        </w:r>
      </w:hyperlink>
      <w:r>
        <w:rPr>
          <w:kern w:val="0"/>
          <w:sz w:val="28"/>
          <w:szCs w:val="28"/>
          <w:lang w:val="ru-RU" w:eastAsia="ru-RU"/>
        </w:rPr>
        <w:t>. Так, пропионовые бактерии (</w:t>
      </w:r>
      <w:r>
        <w:rPr>
          <w:kern w:val="0"/>
          <w:sz w:val="28"/>
          <w:szCs w:val="28"/>
          <w:lang w:eastAsia="ru-RU"/>
        </w:rPr>
        <w:t>Pr</w:t>
      </w:r>
      <w:r>
        <w:rPr>
          <w:kern w:val="0"/>
          <w:sz w:val="28"/>
          <w:szCs w:val="28"/>
          <w:lang w:val="ru-RU" w:eastAsia="ru-RU"/>
        </w:rPr>
        <w:t xml:space="preserve">. </w:t>
      </w:r>
      <w:r>
        <w:rPr>
          <w:kern w:val="0"/>
          <w:sz w:val="28"/>
          <w:szCs w:val="28"/>
          <w:lang w:eastAsia="ru-RU"/>
        </w:rPr>
        <w:lastRenderedPageBreak/>
        <w:t>sh</w:t>
      </w:r>
      <w:r>
        <w:rPr>
          <w:kern w:val="0"/>
          <w:sz w:val="28"/>
          <w:szCs w:val="28"/>
          <w:lang w:eastAsia="ru-RU"/>
        </w:rPr>
        <w:t>ermanii</w:t>
      </w:r>
      <w:r>
        <w:rPr>
          <w:kern w:val="0"/>
          <w:sz w:val="28"/>
          <w:szCs w:val="28"/>
          <w:lang w:val="ru-RU" w:eastAsia="ru-RU"/>
        </w:rPr>
        <w:t xml:space="preserve">) в пропионовокислой закваске, синтезируют витамины, в том числе </w:t>
      </w:r>
      <w:hyperlink r:id="rId14" w:history="1">
        <w:r>
          <w:rPr>
            <w:lang w:val="ru-RU"/>
          </w:rPr>
          <w:t>в</w:t>
        </w:r>
        <w:r>
          <w:rPr>
            <w:lang w:val="ru-RU"/>
          </w:rPr>
          <w:t>и</w:t>
        </w:r>
        <w:r>
          <w:rPr>
            <w:lang w:val="ru-RU"/>
          </w:rPr>
          <w:t>тамин В12</w:t>
        </w:r>
      </w:hyperlink>
      <w:r>
        <w:rPr>
          <w:kern w:val="0"/>
          <w:sz w:val="28"/>
          <w:szCs w:val="28"/>
          <w:lang w:val="ru-RU" w:eastAsia="ru-RU"/>
        </w:rPr>
        <w:t>,</w:t>
      </w:r>
      <w:r>
        <w:rPr>
          <w:kern w:val="0"/>
          <w:sz w:val="28"/>
          <w:szCs w:val="28"/>
          <w:lang w:eastAsia="ru-RU"/>
        </w:rPr>
        <w:t> </w:t>
      </w:r>
      <w:hyperlink r:id="rId15" w:history="1">
        <w:r>
          <w:rPr>
            <w:lang w:val="ru-RU"/>
          </w:rPr>
          <w:t>фолиевую кислоту</w:t>
        </w:r>
      </w:hyperlink>
      <w:r>
        <w:rPr>
          <w:kern w:val="0"/>
          <w:sz w:val="28"/>
          <w:szCs w:val="28"/>
          <w:lang w:val="ru-RU" w:eastAsia="ru-RU"/>
        </w:rPr>
        <w:t xml:space="preserve"> (витамин В9), пропионову</w:t>
      </w:r>
      <w:r>
        <w:rPr>
          <w:kern w:val="0"/>
          <w:sz w:val="28"/>
          <w:szCs w:val="28"/>
          <w:lang w:val="ru-RU" w:eastAsia="ru-RU"/>
        </w:rPr>
        <w:t>ю кислоту и антибиотики-ингибиторы развития «картофельной болезни» хлеба: Пропионовокислая закваска разработана для обогащения хлеба витамином В12, необходимым для людей, проживающих в регионах с повышенным уровнем радиации, вблизи металлург</w:t>
      </w:r>
      <w:r>
        <w:rPr>
          <w:kern w:val="0"/>
          <w:sz w:val="28"/>
          <w:szCs w:val="28"/>
          <w:lang w:val="ru-RU" w:eastAsia="ru-RU"/>
        </w:rPr>
        <w:t>и</w:t>
      </w:r>
      <w:r>
        <w:rPr>
          <w:kern w:val="0"/>
          <w:sz w:val="28"/>
          <w:szCs w:val="28"/>
          <w:lang w:val="ru-RU" w:eastAsia="ru-RU"/>
        </w:rPr>
        <w:t>ческих и химич</w:t>
      </w:r>
      <w:r>
        <w:rPr>
          <w:kern w:val="0"/>
          <w:sz w:val="28"/>
          <w:szCs w:val="28"/>
          <w:lang w:val="ru-RU" w:eastAsia="ru-RU"/>
        </w:rPr>
        <w:t>еских производств, а также для детей с признаками анемии. Ее о</w:t>
      </w:r>
      <w:r>
        <w:rPr>
          <w:kern w:val="0"/>
          <w:sz w:val="28"/>
          <w:szCs w:val="28"/>
          <w:lang w:val="ru-RU" w:eastAsia="ru-RU"/>
        </w:rPr>
        <w:t>с</w:t>
      </w:r>
      <w:r>
        <w:rPr>
          <w:kern w:val="0"/>
          <w:sz w:val="28"/>
          <w:szCs w:val="28"/>
          <w:lang w:val="ru-RU" w:eastAsia="ru-RU"/>
        </w:rPr>
        <w:t xml:space="preserve">нову составляют пропионовокислые бактерии </w:t>
      </w:r>
      <w:r>
        <w:rPr>
          <w:kern w:val="0"/>
          <w:sz w:val="28"/>
          <w:szCs w:val="28"/>
          <w:lang w:eastAsia="ru-RU"/>
        </w:rPr>
        <w:t>Propionibacterium</w:t>
      </w:r>
      <w:r>
        <w:rPr>
          <w:kern w:val="0"/>
          <w:sz w:val="28"/>
          <w:szCs w:val="28"/>
          <w:lang w:val="ru-RU"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shermanii</w:t>
      </w:r>
      <w:r>
        <w:rPr>
          <w:kern w:val="0"/>
          <w:sz w:val="28"/>
          <w:szCs w:val="28"/>
          <w:lang w:val="ru-RU" w:eastAsia="ru-RU"/>
        </w:rPr>
        <w:t xml:space="preserve"> – кул</w:t>
      </w:r>
      <w:r>
        <w:rPr>
          <w:kern w:val="0"/>
          <w:sz w:val="28"/>
          <w:szCs w:val="28"/>
          <w:lang w:val="ru-RU" w:eastAsia="ru-RU"/>
        </w:rPr>
        <w:t>ь</w:t>
      </w:r>
      <w:r>
        <w:rPr>
          <w:kern w:val="0"/>
          <w:sz w:val="28"/>
          <w:szCs w:val="28"/>
          <w:lang w:val="ru-RU" w:eastAsia="ru-RU"/>
        </w:rPr>
        <w:t>тура, которая продуцирует значительное количество этого витамина,</w:t>
      </w:r>
      <w:r>
        <w:rPr>
          <w:kern w:val="0"/>
          <w:sz w:val="28"/>
          <w:szCs w:val="28"/>
          <w:lang w:eastAsia="ru-RU"/>
        </w:rPr>
        <w:t> </w:t>
      </w:r>
      <w:r>
        <w:rPr>
          <w:kern w:val="0"/>
          <w:sz w:val="28"/>
          <w:szCs w:val="28"/>
          <w:lang w:val="ru-RU" w:eastAsia="ru-RU"/>
        </w:rPr>
        <w:t>а пропион</w:t>
      </w:r>
      <w:r>
        <w:rPr>
          <w:kern w:val="0"/>
          <w:sz w:val="28"/>
          <w:szCs w:val="28"/>
          <w:lang w:val="ru-RU" w:eastAsia="ru-RU"/>
        </w:rPr>
        <w:t>о</w:t>
      </w:r>
      <w:r>
        <w:rPr>
          <w:kern w:val="0"/>
          <w:sz w:val="28"/>
          <w:szCs w:val="28"/>
          <w:lang w:val="ru-RU" w:eastAsia="ru-RU"/>
        </w:rPr>
        <w:t>вая и муравьиная кислоты подавляют развит</w:t>
      </w:r>
      <w:r>
        <w:rPr>
          <w:kern w:val="0"/>
          <w:sz w:val="28"/>
          <w:szCs w:val="28"/>
          <w:lang w:val="ru-RU" w:eastAsia="ru-RU"/>
        </w:rPr>
        <w:t>ие споровых бактерий в хлебе.</w:t>
      </w:r>
    </w:p>
    <w:p w:rsidR="00BB3ED9" w:rsidRDefault="004E22DB">
      <w:pPr>
        <w:pStyle w:val="Standard"/>
        <w:suppressAutoHyphens w:val="0"/>
        <w:ind w:firstLine="708"/>
        <w:jc w:val="both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Что касается концентрата бифидобактерий, то хлеб на такой закваске (н</w:t>
      </w:r>
      <w:r>
        <w:rPr>
          <w:kern w:val="0"/>
          <w:sz w:val="28"/>
          <w:szCs w:val="28"/>
          <w:lang w:val="ru-RU" w:eastAsia="ru-RU"/>
        </w:rPr>
        <w:t>а</w:t>
      </w:r>
      <w:r>
        <w:rPr>
          <w:kern w:val="0"/>
          <w:sz w:val="28"/>
          <w:szCs w:val="28"/>
          <w:lang w:val="ru-RU" w:eastAsia="ru-RU"/>
        </w:rPr>
        <w:t>пример, ржаной бездрожжевой) также защищен от микробиологической порчи и имеет пролонгированный срок хранения (до 6 дней), обогащен витаминами гру</w:t>
      </w:r>
      <w:r>
        <w:rPr>
          <w:kern w:val="0"/>
          <w:sz w:val="28"/>
          <w:szCs w:val="28"/>
          <w:lang w:val="ru-RU" w:eastAsia="ru-RU"/>
        </w:rPr>
        <w:t>п</w:t>
      </w:r>
      <w:r>
        <w:rPr>
          <w:kern w:val="0"/>
          <w:sz w:val="28"/>
          <w:szCs w:val="28"/>
          <w:lang w:val="ru-RU" w:eastAsia="ru-RU"/>
        </w:rPr>
        <w:t>пы В и ле</w:t>
      </w:r>
      <w:r>
        <w:rPr>
          <w:kern w:val="0"/>
          <w:sz w:val="28"/>
          <w:szCs w:val="28"/>
          <w:lang w:val="ru-RU" w:eastAsia="ru-RU"/>
        </w:rPr>
        <w:t>тучими жирными кислотами, которые нормализуют микрофлору ЖКТ.</w:t>
      </w:r>
    </w:p>
    <w:p w:rsidR="00BB3ED9" w:rsidRDefault="004E22DB">
      <w:pPr>
        <w:pStyle w:val="Standard"/>
        <w:suppressAutoHyphens w:val="0"/>
        <w:ind w:firstLine="708"/>
        <w:jc w:val="both"/>
      </w:pPr>
      <w:r>
        <w:rPr>
          <w:b/>
          <w:kern w:val="0"/>
          <w:sz w:val="28"/>
          <w:szCs w:val="28"/>
          <w:lang w:val="ru-RU" w:eastAsia="ru-RU"/>
        </w:rPr>
        <w:t xml:space="preserve">Проектное задание: </w:t>
      </w:r>
      <w:r>
        <w:rPr>
          <w:kern w:val="0"/>
          <w:sz w:val="28"/>
          <w:szCs w:val="28"/>
          <w:lang w:val="ru-RU" w:eastAsia="ru-RU"/>
        </w:rPr>
        <w:t>разработать технологию производства высокоэффе</w:t>
      </w:r>
      <w:r>
        <w:rPr>
          <w:kern w:val="0"/>
          <w:sz w:val="28"/>
          <w:szCs w:val="28"/>
          <w:lang w:val="ru-RU" w:eastAsia="ru-RU"/>
        </w:rPr>
        <w:t>к</w:t>
      </w:r>
      <w:r>
        <w:rPr>
          <w:kern w:val="0"/>
          <w:sz w:val="28"/>
          <w:szCs w:val="28"/>
          <w:lang w:val="ru-RU" w:eastAsia="ru-RU"/>
        </w:rPr>
        <w:t>тивной дрожжевой закваски для использования в хлебопекарном производстве.</w:t>
      </w:r>
    </w:p>
    <w:p w:rsidR="00BB3ED9" w:rsidRDefault="00BB3ED9">
      <w:pPr>
        <w:pStyle w:val="Standard"/>
        <w:suppressAutoHyphens w:val="0"/>
        <w:spacing w:after="160"/>
        <w:rPr>
          <w:kern w:val="0"/>
          <w:sz w:val="28"/>
          <w:szCs w:val="28"/>
          <w:lang w:val="ru-RU" w:eastAsia="ru-RU"/>
        </w:rPr>
      </w:pPr>
    </w:p>
    <w:p w:rsidR="00BB3ED9" w:rsidRDefault="004E22DB">
      <w:pPr>
        <w:pStyle w:val="Standard"/>
        <w:suppressAutoHyphens w:val="0"/>
        <w:spacing w:after="160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ЗАДАНИЕ №3. Период восстановления биологической актив</w:t>
      </w:r>
      <w:r>
        <w:rPr>
          <w:b/>
          <w:sz w:val="28"/>
          <w:szCs w:val="28"/>
          <w:lang w:val="ru-RU"/>
        </w:rPr>
        <w:t>ности по</w:t>
      </w:r>
      <w:r>
        <w:rPr>
          <w:b/>
          <w:sz w:val="28"/>
          <w:szCs w:val="28"/>
          <w:lang w:val="ru-RU"/>
        </w:rPr>
        <w:t>ч</w:t>
      </w:r>
      <w:r>
        <w:rPr>
          <w:b/>
          <w:sz w:val="28"/>
          <w:szCs w:val="28"/>
          <w:lang w:val="ru-RU"/>
        </w:rPr>
        <w:t>вы при использовании микробиологических препаратов</w:t>
      </w:r>
    </w:p>
    <w:p w:rsidR="00BB3ED9" w:rsidRDefault="004E22DB">
      <w:pPr>
        <w:pStyle w:val="Standard"/>
        <w:ind w:firstLine="709"/>
        <w:jc w:val="both"/>
      </w:pPr>
      <w:r>
        <w:rPr>
          <w:b/>
          <w:sz w:val="28"/>
          <w:szCs w:val="28"/>
          <w:lang w:val="ru-RU"/>
        </w:rPr>
        <w:t xml:space="preserve">Разработчик задания: </w:t>
      </w:r>
      <w:r>
        <w:rPr>
          <w:sz w:val="28"/>
          <w:szCs w:val="28"/>
          <w:lang w:val="ru-RU"/>
        </w:rPr>
        <w:t>Филиал ФГБУ «Россельхозцентр» по Тамбовской области</w:t>
      </w:r>
    </w:p>
    <w:p w:rsidR="00BB3ED9" w:rsidRDefault="004E22DB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Применение больших доз минеральных удобрений и химических препаратов привело к деградации почв и накоплению в ризосфере рас</w:t>
      </w:r>
      <w:r>
        <w:rPr>
          <w:sz w:val="28"/>
          <w:szCs w:val="28"/>
          <w:lang w:val="ru-RU"/>
        </w:rPr>
        <w:t>тений микроорганизмов нетипичных для процесса почвообразования, которые паразитируют на растениях, вызывая различные заболевания.</w:t>
      </w:r>
    </w:p>
    <w:p w:rsidR="00BB3ED9" w:rsidRDefault="004E22DB">
      <w:pPr>
        <w:pStyle w:val="Standard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Понятие «здоровая» почва включает в себя:</w:t>
      </w:r>
    </w:p>
    <w:p w:rsidR="00BB3ED9" w:rsidRDefault="004E22DB">
      <w:pPr>
        <w:pStyle w:val="Standard"/>
        <w:suppressAutoHyphens w:val="0"/>
        <w:ind w:left="709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хорошее биологическое разнообразие;</w:t>
      </w:r>
    </w:p>
    <w:p w:rsidR="00BB3ED9" w:rsidRDefault="004E22DB">
      <w:pPr>
        <w:pStyle w:val="Standard"/>
        <w:suppressAutoHyphens w:val="0"/>
        <w:ind w:firstLine="709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за счет биологической активности микроорганизмов</w:t>
      </w:r>
      <w:r>
        <w:rPr>
          <w:rFonts w:eastAsia="Calibri"/>
          <w:kern w:val="0"/>
          <w:sz w:val="28"/>
          <w:szCs w:val="28"/>
          <w:lang w:val="ru-RU"/>
        </w:rPr>
        <w:t xml:space="preserve"> должны разрушаться химические компоненты;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у здоровой почвы должен быть высокий уровень супрессивности (возмо</w:t>
      </w:r>
      <w:r>
        <w:rPr>
          <w:rFonts w:eastAsia="Calibri"/>
          <w:kern w:val="0"/>
          <w:sz w:val="28"/>
          <w:szCs w:val="28"/>
          <w:lang w:val="ru-RU"/>
        </w:rPr>
        <w:t>ж</w:t>
      </w:r>
      <w:r>
        <w:rPr>
          <w:rFonts w:eastAsia="Calibri"/>
          <w:kern w:val="0"/>
          <w:sz w:val="28"/>
          <w:szCs w:val="28"/>
          <w:lang w:val="ru-RU"/>
        </w:rPr>
        <w:t>ность почвы подавлять развитие возбудителей болезней.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Восстановить биологическую активность почвы помогут биопрепараты.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kern w:val="0"/>
          <w:sz w:val="28"/>
          <w:szCs w:val="28"/>
          <w:lang w:val="ru-RU"/>
        </w:rPr>
        <w:t xml:space="preserve">Проектное задание: </w:t>
      </w:r>
      <w:r>
        <w:rPr>
          <w:rFonts w:eastAsia="Calibri"/>
          <w:kern w:val="0"/>
          <w:sz w:val="28"/>
          <w:szCs w:val="28"/>
          <w:lang w:val="ru-RU"/>
        </w:rPr>
        <w:t>разработать технологию применения биологических препаратов, которые восстанавливают жизнь в почве.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</w:p>
    <w:p w:rsidR="00BB3ED9" w:rsidRDefault="00BB3ED9">
      <w:pPr>
        <w:pStyle w:val="Standard"/>
        <w:suppressAutoHyphens w:val="0"/>
        <w:spacing w:after="160"/>
        <w:ind w:firstLine="709"/>
        <w:rPr>
          <w:rFonts w:eastAsia="TimesNewRoman, 'MS Mincho'"/>
          <w:b/>
          <w:kern w:val="0"/>
          <w:sz w:val="28"/>
          <w:szCs w:val="28"/>
          <w:lang w:val="ru-RU"/>
        </w:rPr>
      </w:pPr>
    </w:p>
    <w:p w:rsidR="00BB3ED9" w:rsidRDefault="00BB3ED9">
      <w:pPr>
        <w:pStyle w:val="Standard"/>
        <w:suppressAutoHyphens w:val="0"/>
        <w:spacing w:after="160"/>
        <w:ind w:firstLine="709"/>
        <w:rPr>
          <w:rFonts w:eastAsia="TimesNewRoman, 'MS Mincho'"/>
          <w:b/>
          <w:kern w:val="0"/>
          <w:sz w:val="28"/>
          <w:szCs w:val="28"/>
          <w:lang w:val="ru-RU"/>
        </w:rPr>
      </w:pPr>
    </w:p>
    <w:p w:rsidR="00BB3ED9" w:rsidRDefault="004E22DB">
      <w:pPr>
        <w:pStyle w:val="Standard"/>
        <w:suppressAutoHyphens w:val="0"/>
        <w:spacing w:after="160"/>
        <w:ind w:firstLine="709"/>
      </w:pPr>
      <w:r>
        <w:rPr>
          <w:rFonts w:eastAsia="TimesNewRoman, 'MS Mincho'"/>
          <w:b/>
          <w:kern w:val="0"/>
          <w:sz w:val="28"/>
          <w:szCs w:val="28"/>
          <w:lang w:val="ru-RU"/>
        </w:rPr>
        <w:t>ЗАДАНИЕ №4.</w:t>
      </w:r>
      <w:r>
        <w:rPr>
          <w:rFonts w:eastAsia="Calibri"/>
          <w:kern w:val="0"/>
          <w:sz w:val="28"/>
          <w:szCs w:val="28"/>
          <w:lang w:val="ru-RU"/>
        </w:rPr>
        <w:t xml:space="preserve"> </w:t>
      </w:r>
      <w:r>
        <w:rPr>
          <w:rFonts w:eastAsia="TimesNewRoman, 'MS Mincho'"/>
          <w:b/>
          <w:kern w:val="0"/>
          <w:sz w:val="28"/>
          <w:szCs w:val="28"/>
          <w:lang w:val="ru-RU"/>
        </w:rPr>
        <w:t xml:space="preserve">Способы акклиматизации растений </w:t>
      </w:r>
      <w:r>
        <w:rPr>
          <w:rFonts w:eastAsia="TimesNewRoman, 'MS Mincho'"/>
          <w:b/>
          <w:i/>
          <w:kern w:val="0"/>
          <w:sz w:val="28"/>
          <w:szCs w:val="28"/>
        </w:rPr>
        <w:t>in vitro</w:t>
      </w:r>
      <w:r>
        <w:rPr>
          <w:rFonts w:eastAsia="TimesNewRoman, 'MS Mincho'"/>
          <w:b/>
          <w:kern w:val="0"/>
          <w:sz w:val="28"/>
          <w:szCs w:val="28"/>
          <w:lang w:val="ru-RU"/>
        </w:rPr>
        <w:t xml:space="preserve"> к естестве</w:t>
      </w:r>
      <w:r>
        <w:rPr>
          <w:rFonts w:eastAsia="TimesNewRoman, 'MS Mincho'"/>
          <w:b/>
          <w:kern w:val="0"/>
          <w:sz w:val="28"/>
          <w:szCs w:val="28"/>
          <w:lang w:val="ru-RU"/>
        </w:rPr>
        <w:t>н</w:t>
      </w:r>
      <w:r>
        <w:rPr>
          <w:rFonts w:eastAsia="TimesNewRoman, 'MS Mincho'"/>
          <w:b/>
          <w:kern w:val="0"/>
          <w:sz w:val="28"/>
          <w:szCs w:val="28"/>
          <w:lang w:val="ru-RU"/>
        </w:rPr>
        <w:t>ным условиям окружающей среды</w:t>
      </w:r>
    </w:p>
    <w:p w:rsidR="00BB3ED9" w:rsidRDefault="004E22DB">
      <w:pPr>
        <w:pStyle w:val="Standard"/>
        <w:suppressAutoHyphens w:val="0"/>
        <w:spacing w:after="160"/>
        <w:ind w:firstLine="709"/>
        <w:jc w:val="both"/>
      </w:pPr>
      <w:r>
        <w:rPr>
          <w:rFonts w:eastAsia="TimesNewRoman, 'MS Mincho'"/>
          <w:b/>
          <w:kern w:val="0"/>
          <w:sz w:val="28"/>
          <w:szCs w:val="28"/>
          <w:lang w:val="ru-RU"/>
        </w:rPr>
        <w:t xml:space="preserve">Разработчик задания: </w:t>
      </w:r>
      <w:r>
        <w:rPr>
          <w:rFonts w:eastAsia="TimesNewRoman, 'MS Mincho'"/>
          <w:kern w:val="0"/>
          <w:sz w:val="28"/>
          <w:szCs w:val="28"/>
          <w:lang w:val="ru-RU"/>
        </w:rPr>
        <w:t>ФГБОУ ВО «Мичуринский аграрный универси</w:t>
      </w:r>
      <w:r>
        <w:rPr>
          <w:rFonts w:eastAsia="TimesNewRoman, 'MS Mincho'"/>
          <w:kern w:val="0"/>
          <w:sz w:val="28"/>
          <w:szCs w:val="28"/>
          <w:lang w:val="ru-RU"/>
        </w:rPr>
        <w:t>тет»</w:t>
      </w:r>
    </w:p>
    <w:p w:rsidR="00BB3ED9" w:rsidRDefault="004E22DB">
      <w:pPr>
        <w:pStyle w:val="Standard"/>
        <w:suppressAutoHyphens w:val="0"/>
        <w:autoSpaceDE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lastRenderedPageBreak/>
        <w:t>Многие авторы называют адаптацию критической фазой при любой схеме клонального микроразмножения. При нарушении достаточно жёстких требований к условиям протекания этого этапа на этой стадии может погибнуть значительная часть укоренённых микрорастений,</w:t>
      </w:r>
      <w:r>
        <w:rPr>
          <w:rFonts w:eastAsia="Calibri"/>
          <w:kern w:val="0"/>
          <w:sz w:val="28"/>
          <w:szCs w:val="28"/>
          <w:lang w:val="ru-RU"/>
        </w:rPr>
        <w:t xml:space="preserve"> что резко снижает эффективность метода кл</w:t>
      </w:r>
      <w:r>
        <w:rPr>
          <w:rFonts w:eastAsia="Calibri"/>
          <w:kern w:val="0"/>
          <w:sz w:val="28"/>
          <w:szCs w:val="28"/>
          <w:lang w:val="ru-RU"/>
        </w:rPr>
        <w:t>о</w:t>
      </w:r>
      <w:r>
        <w:rPr>
          <w:rFonts w:eastAsia="Calibri"/>
          <w:kern w:val="0"/>
          <w:sz w:val="28"/>
          <w:szCs w:val="28"/>
          <w:lang w:val="ru-RU"/>
        </w:rPr>
        <w:t xml:space="preserve">нального микроразмножения растений </w:t>
      </w:r>
      <w:r>
        <w:rPr>
          <w:rFonts w:eastAsia="Calibri"/>
          <w:kern w:val="0"/>
          <w:sz w:val="28"/>
          <w:szCs w:val="28"/>
          <w:lang w:val="ru-RU"/>
        </w:rPr>
        <w:br/>
      </w:r>
      <w:r>
        <w:rPr>
          <w:rFonts w:eastAsia="Calibri"/>
          <w:i/>
          <w:kern w:val="0"/>
          <w:sz w:val="28"/>
          <w:szCs w:val="28"/>
        </w:rPr>
        <w:t>in vitro</w:t>
      </w:r>
      <w:r>
        <w:rPr>
          <w:rFonts w:eastAsia="Calibri"/>
          <w:i/>
          <w:kern w:val="0"/>
          <w:sz w:val="28"/>
          <w:szCs w:val="28"/>
          <w:lang w:val="ru-RU"/>
        </w:rPr>
        <w:t>.</w:t>
      </w:r>
      <w:r>
        <w:rPr>
          <w:rFonts w:eastAsia="Calibri"/>
          <w:kern w:val="0"/>
          <w:sz w:val="28"/>
          <w:szCs w:val="28"/>
          <w:lang w:val="ru-RU"/>
        </w:rPr>
        <w:t xml:space="preserve"> Неразвитость устьичного аппарата, отсутствие воскового налета на лист</w:t>
      </w:r>
      <w:r>
        <w:rPr>
          <w:rFonts w:eastAsia="Calibri"/>
          <w:kern w:val="0"/>
          <w:sz w:val="28"/>
          <w:szCs w:val="28"/>
          <w:lang w:val="ru-RU"/>
        </w:rPr>
        <w:t>ь</w:t>
      </w:r>
      <w:r>
        <w:rPr>
          <w:rFonts w:eastAsia="Calibri"/>
          <w:kern w:val="0"/>
          <w:sz w:val="28"/>
          <w:szCs w:val="28"/>
          <w:lang w:val="ru-RU"/>
        </w:rPr>
        <w:t>ях, пониженная способность к фотосинтезу, особенности корневой системы ми</w:t>
      </w:r>
      <w:r>
        <w:rPr>
          <w:rFonts w:eastAsia="Calibri"/>
          <w:kern w:val="0"/>
          <w:sz w:val="28"/>
          <w:szCs w:val="28"/>
          <w:lang w:val="ru-RU"/>
        </w:rPr>
        <w:t>к</w:t>
      </w:r>
      <w:r>
        <w:rPr>
          <w:rFonts w:eastAsia="Calibri"/>
          <w:kern w:val="0"/>
          <w:sz w:val="28"/>
          <w:szCs w:val="28"/>
          <w:lang w:val="ru-RU"/>
        </w:rPr>
        <w:t xml:space="preserve">рорастений, приводящие </w:t>
      </w:r>
      <w:r>
        <w:rPr>
          <w:rFonts w:eastAsia="Calibri"/>
          <w:kern w:val="0"/>
          <w:sz w:val="28"/>
          <w:szCs w:val="28"/>
          <w:lang w:val="ru-RU"/>
        </w:rPr>
        <w:t>к нарушению транспорта питательных веществ, требуют особого подхода к подбору почвенного субстрата ипараметров микроклимата в используемых для адаптации теплицах. Гибель растений на этапе адаптации по разным культурам может достигать 30-50%, что резкоснижа</w:t>
      </w:r>
      <w:r>
        <w:rPr>
          <w:rFonts w:eastAsia="Calibri"/>
          <w:kern w:val="0"/>
          <w:sz w:val="28"/>
          <w:szCs w:val="28"/>
          <w:lang w:val="ru-RU"/>
        </w:rPr>
        <w:t xml:space="preserve">ет эффективность применения методов размножения растений </w:t>
      </w:r>
      <w:r>
        <w:rPr>
          <w:rFonts w:eastAsia="Calibri"/>
          <w:i/>
          <w:kern w:val="0"/>
          <w:sz w:val="28"/>
          <w:szCs w:val="28"/>
        </w:rPr>
        <w:t>in vitro</w:t>
      </w:r>
      <w:r>
        <w:rPr>
          <w:rFonts w:eastAsia="Calibri"/>
          <w:i/>
          <w:kern w:val="0"/>
          <w:sz w:val="28"/>
          <w:szCs w:val="28"/>
          <w:lang w:val="ru-RU"/>
        </w:rPr>
        <w:t>.</w:t>
      </w:r>
    </w:p>
    <w:p w:rsidR="00BB3ED9" w:rsidRDefault="004E22DB">
      <w:pPr>
        <w:pStyle w:val="Standard"/>
        <w:suppressAutoHyphens w:val="0"/>
        <w:autoSpaceDE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Несмотря на значительное количество научных работ по клональному ми</w:t>
      </w:r>
      <w:r>
        <w:rPr>
          <w:rFonts w:eastAsia="Calibri"/>
          <w:kern w:val="0"/>
          <w:sz w:val="28"/>
          <w:szCs w:val="28"/>
          <w:lang w:val="ru-RU"/>
        </w:rPr>
        <w:t>к</w:t>
      </w:r>
      <w:r>
        <w:rPr>
          <w:rFonts w:eastAsia="Calibri"/>
          <w:kern w:val="0"/>
          <w:sz w:val="28"/>
          <w:szCs w:val="28"/>
          <w:lang w:val="ru-RU"/>
        </w:rPr>
        <w:t>роразмножению большого числа видов растений, сведения по акклиматизации п</w:t>
      </w:r>
      <w:r>
        <w:rPr>
          <w:rFonts w:eastAsia="Calibri"/>
          <w:kern w:val="0"/>
          <w:sz w:val="28"/>
          <w:szCs w:val="28"/>
          <w:lang w:val="ru-RU"/>
        </w:rPr>
        <w:t>о</w:t>
      </w:r>
      <w:r>
        <w:rPr>
          <w:rFonts w:eastAsia="Calibri"/>
          <w:kern w:val="0"/>
          <w:sz w:val="28"/>
          <w:szCs w:val="28"/>
          <w:lang w:val="ru-RU"/>
        </w:rPr>
        <w:t xml:space="preserve">лученных </w:t>
      </w:r>
      <w:r>
        <w:rPr>
          <w:rFonts w:eastAsia="Calibri"/>
          <w:i/>
          <w:kern w:val="0"/>
          <w:sz w:val="28"/>
          <w:szCs w:val="28"/>
        </w:rPr>
        <w:t>in vitro</w:t>
      </w:r>
      <w:r>
        <w:rPr>
          <w:rFonts w:eastAsia="Calibri"/>
          <w:kern w:val="0"/>
          <w:sz w:val="28"/>
          <w:szCs w:val="28"/>
          <w:lang w:val="ru-RU"/>
        </w:rPr>
        <w:t xml:space="preserve"> растений, разрознены, относят</w:t>
      </w:r>
      <w:r>
        <w:rPr>
          <w:rFonts w:eastAsia="Calibri"/>
          <w:kern w:val="0"/>
          <w:sz w:val="28"/>
          <w:szCs w:val="28"/>
          <w:lang w:val="ru-RU"/>
        </w:rPr>
        <w:t>ся к отдельным видам и посвящ</w:t>
      </w:r>
      <w:r>
        <w:rPr>
          <w:rFonts w:eastAsia="Calibri"/>
          <w:kern w:val="0"/>
          <w:sz w:val="28"/>
          <w:szCs w:val="28"/>
          <w:lang w:val="ru-RU"/>
        </w:rPr>
        <w:t>е</w:t>
      </w:r>
      <w:r>
        <w:rPr>
          <w:rFonts w:eastAsia="Calibri"/>
          <w:kern w:val="0"/>
          <w:sz w:val="28"/>
          <w:szCs w:val="28"/>
          <w:lang w:val="ru-RU"/>
        </w:rPr>
        <w:t>ны решению отдельных проблем.</w:t>
      </w:r>
    </w:p>
    <w:p w:rsidR="00BB3ED9" w:rsidRDefault="004E22DB">
      <w:pPr>
        <w:pStyle w:val="Standard"/>
        <w:suppressAutoHyphens w:val="0"/>
        <w:autoSpaceDE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Практически нет отечественных исследований, посвященных разработке комплексного подхода акклиматизации стерильных растений, направленного на широкомасштабное экономически выгодное производство раз</w:t>
      </w:r>
      <w:r>
        <w:rPr>
          <w:rFonts w:eastAsia="Calibri"/>
          <w:kern w:val="0"/>
          <w:sz w:val="28"/>
          <w:szCs w:val="28"/>
          <w:lang w:val="ru-RU"/>
        </w:rPr>
        <w:t>нообразного сорт</w:t>
      </w:r>
      <w:r>
        <w:rPr>
          <w:rFonts w:eastAsia="Calibri"/>
          <w:kern w:val="0"/>
          <w:sz w:val="28"/>
          <w:szCs w:val="28"/>
          <w:lang w:val="ru-RU"/>
        </w:rPr>
        <w:t>и</w:t>
      </w:r>
      <w:r>
        <w:rPr>
          <w:rFonts w:eastAsia="Calibri"/>
          <w:kern w:val="0"/>
          <w:sz w:val="28"/>
          <w:szCs w:val="28"/>
          <w:lang w:val="ru-RU"/>
        </w:rPr>
        <w:t>мента наиболее перспективных и коммерчески востребованных видов.</w:t>
      </w:r>
    </w:p>
    <w:p w:rsidR="00BB3ED9" w:rsidRDefault="004E22DB">
      <w:pPr>
        <w:pStyle w:val="Standard"/>
        <w:suppressAutoHyphens w:val="0"/>
        <w:spacing w:after="160"/>
        <w:ind w:firstLine="709"/>
        <w:jc w:val="both"/>
      </w:pPr>
      <w:r>
        <w:rPr>
          <w:rFonts w:eastAsia="Calibri"/>
          <w:b/>
          <w:kern w:val="0"/>
          <w:sz w:val="28"/>
          <w:szCs w:val="28"/>
          <w:lang w:val="ru-RU"/>
        </w:rPr>
        <w:t xml:space="preserve">Проектное задание: </w:t>
      </w:r>
      <w:r>
        <w:rPr>
          <w:rFonts w:eastAsia="TimesNewRoman, 'MS Mincho'"/>
          <w:kern w:val="0"/>
          <w:sz w:val="28"/>
          <w:szCs w:val="28"/>
          <w:lang w:val="ru-RU"/>
        </w:rPr>
        <w:t xml:space="preserve">усовершенствовать способы акклиматизации растений </w:t>
      </w:r>
      <w:r>
        <w:rPr>
          <w:rFonts w:eastAsia="TimesNewRoman, 'MS Mincho'"/>
          <w:i/>
          <w:kern w:val="0"/>
          <w:sz w:val="28"/>
          <w:szCs w:val="28"/>
        </w:rPr>
        <w:t>in</w:t>
      </w:r>
      <w:r>
        <w:rPr>
          <w:rFonts w:eastAsia="TimesNewRoman, 'MS Mincho'"/>
          <w:i/>
          <w:kern w:val="0"/>
          <w:sz w:val="28"/>
          <w:szCs w:val="28"/>
          <w:lang w:val="ru-RU"/>
        </w:rPr>
        <w:t xml:space="preserve"> </w:t>
      </w:r>
      <w:r>
        <w:rPr>
          <w:rFonts w:eastAsia="TimesNewRoman, 'MS Mincho'"/>
          <w:i/>
          <w:kern w:val="0"/>
          <w:sz w:val="28"/>
          <w:szCs w:val="28"/>
        </w:rPr>
        <w:t>vitro</w:t>
      </w:r>
      <w:r>
        <w:rPr>
          <w:rFonts w:eastAsia="TimesNewRoman, 'MS Mincho'"/>
          <w:kern w:val="0"/>
          <w:sz w:val="28"/>
          <w:szCs w:val="28"/>
          <w:lang w:val="ru-RU"/>
        </w:rPr>
        <w:t xml:space="preserve"> к естественным условиям окружающей среды.</w:t>
      </w:r>
    </w:p>
    <w:p w:rsidR="00BB3ED9" w:rsidRDefault="00BB3ED9">
      <w:pPr>
        <w:pStyle w:val="Standard"/>
        <w:suppressAutoHyphens w:val="0"/>
        <w:spacing w:after="160"/>
        <w:ind w:firstLine="709"/>
        <w:rPr>
          <w:rFonts w:eastAsia="Calibri"/>
          <w:kern w:val="0"/>
          <w:sz w:val="28"/>
          <w:szCs w:val="28"/>
          <w:lang w:val="ru-RU"/>
        </w:rPr>
      </w:pPr>
    </w:p>
    <w:p w:rsidR="00BB3ED9" w:rsidRDefault="004E22DB">
      <w:pPr>
        <w:pStyle w:val="Standard"/>
        <w:suppressAutoHyphens w:val="0"/>
        <w:spacing w:after="160"/>
        <w:ind w:firstLine="709"/>
      </w:pPr>
      <w:r>
        <w:rPr>
          <w:rFonts w:eastAsia="Calibri"/>
          <w:b/>
          <w:kern w:val="0"/>
          <w:sz w:val="28"/>
          <w:szCs w:val="28"/>
          <w:lang w:val="ru-RU"/>
        </w:rPr>
        <w:t xml:space="preserve">ЗАДАНИЕ №5. Химические способы стерилизации растений </w:t>
      </w:r>
      <w:r>
        <w:rPr>
          <w:rFonts w:eastAsia="Calibri"/>
          <w:b/>
          <w:kern w:val="0"/>
          <w:sz w:val="28"/>
          <w:szCs w:val="28"/>
          <w:lang w:val="ru-RU"/>
        </w:rPr>
        <w:t>для введ</w:t>
      </w:r>
      <w:r>
        <w:rPr>
          <w:rFonts w:eastAsia="Calibri"/>
          <w:b/>
          <w:kern w:val="0"/>
          <w:sz w:val="28"/>
          <w:szCs w:val="28"/>
          <w:lang w:val="ru-RU"/>
        </w:rPr>
        <w:t>е</w:t>
      </w:r>
      <w:r>
        <w:rPr>
          <w:rFonts w:eastAsia="Calibri"/>
          <w:b/>
          <w:kern w:val="0"/>
          <w:sz w:val="28"/>
          <w:szCs w:val="28"/>
          <w:lang w:val="ru-RU"/>
        </w:rPr>
        <w:t xml:space="preserve">ния в культуру </w:t>
      </w:r>
      <w:r>
        <w:rPr>
          <w:rFonts w:eastAsia="Calibri"/>
          <w:b/>
          <w:i/>
          <w:kern w:val="0"/>
          <w:sz w:val="28"/>
          <w:szCs w:val="28"/>
        </w:rPr>
        <w:t>in vitro</w:t>
      </w:r>
    </w:p>
    <w:p w:rsidR="00BB3ED9" w:rsidRDefault="004E22DB">
      <w:pPr>
        <w:pStyle w:val="Standard"/>
        <w:suppressAutoHyphens w:val="0"/>
        <w:spacing w:after="160"/>
        <w:ind w:firstLine="709"/>
        <w:jc w:val="both"/>
      </w:pPr>
      <w:r>
        <w:rPr>
          <w:rFonts w:eastAsia="TimesNewRoman, 'MS Mincho'"/>
          <w:b/>
          <w:kern w:val="0"/>
          <w:sz w:val="28"/>
          <w:szCs w:val="28"/>
          <w:lang w:val="ru-RU"/>
        </w:rPr>
        <w:t xml:space="preserve">Разработчик задания: </w:t>
      </w:r>
      <w:r>
        <w:rPr>
          <w:rFonts w:eastAsia="TimesNewRoman, 'MS Mincho'"/>
          <w:kern w:val="0"/>
          <w:sz w:val="28"/>
          <w:szCs w:val="28"/>
          <w:lang w:val="ru-RU"/>
        </w:rPr>
        <w:t>ФГБОУ ВО «Мичуринский аграрный университет»</w:t>
      </w:r>
    </w:p>
    <w:p w:rsidR="00BB3ED9" w:rsidRDefault="004E22DB">
      <w:pPr>
        <w:pStyle w:val="Standard"/>
        <w:shd w:val="clear" w:color="auto" w:fill="FFFFFF"/>
        <w:suppressAutoHyphens w:val="0"/>
        <w:ind w:firstLine="680"/>
        <w:jc w:val="both"/>
      </w:pPr>
      <w:r>
        <w:rPr>
          <w:color w:val="212529"/>
          <w:kern w:val="0"/>
          <w:sz w:val="28"/>
          <w:szCs w:val="28"/>
          <w:lang w:val="ru-RU" w:eastAsia="ru-RU"/>
        </w:rPr>
        <w:t>Биотехнологические методы микроклонального размножения тканей и орг</w:t>
      </w:r>
      <w:r>
        <w:rPr>
          <w:color w:val="212529"/>
          <w:kern w:val="0"/>
          <w:sz w:val="28"/>
          <w:szCs w:val="28"/>
          <w:lang w:val="ru-RU" w:eastAsia="ru-RU"/>
        </w:rPr>
        <w:t>а</w:t>
      </w:r>
      <w:r>
        <w:rPr>
          <w:color w:val="212529"/>
          <w:kern w:val="0"/>
          <w:sz w:val="28"/>
          <w:szCs w:val="28"/>
          <w:lang w:val="ru-RU" w:eastAsia="ru-RU"/>
        </w:rPr>
        <w:t>нов растений на искусственных питательных средах получили широкое распр</w:t>
      </w:r>
      <w:r>
        <w:rPr>
          <w:color w:val="212529"/>
          <w:kern w:val="0"/>
          <w:sz w:val="28"/>
          <w:szCs w:val="28"/>
          <w:lang w:val="ru-RU" w:eastAsia="ru-RU"/>
        </w:rPr>
        <w:t>о</w:t>
      </w:r>
      <w:r>
        <w:rPr>
          <w:color w:val="212529"/>
          <w:kern w:val="0"/>
          <w:sz w:val="28"/>
          <w:szCs w:val="28"/>
          <w:lang w:val="ru-RU" w:eastAsia="ru-RU"/>
        </w:rPr>
        <w:t>странение. Клониро</w:t>
      </w:r>
      <w:r>
        <w:rPr>
          <w:color w:val="212529"/>
          <w:kern w:val="0"/>
          <w:sz w:val="28"/>
          <w:szCs w:val="28"/>
          <w:lang w:val="ru-RU" w:eastAsia="ru-RU"/>
        </w:rPr>
        <w:t>вание ценных сортов, уникальных форм из минимального к</w:t>
      </w:r>
      <w:r>
        <w:rPr>
          <w:color w:val="212529"/>
          <w:kern w:val="0"/>
          <w:sz w:val="28"/>
          <w:szCs w:val="28"/>
          <w:lang w:val="ru-RU" w:eastAsia="ru-RU"/>
        </w:rPr>
        <w:t>о</w:t>
      </w:r>
      <w:r>
        <w:rPr>
          <w:color w:val="212529"/>
          <w:kern w:val="0"/>
          <w:sz w:val="28"/>
          <w:szCs w:val="28"/>
          <w:lang w:val="ru-RU" w:eastAsia="ru-RU"/>
        </w:rPr>
        <w:t>личества исходного материала по сравнению с традиционным (вегетативным) м</w:t>
      </w:r>
      <w:r>
        <w:rPr>
          <w:color w:val="212529"/>
          <w:kern w:val="0"/>
          <w:sz w:val="28"/>
          <w:szCs w:val="28"/>
          <w:lang w:val="ru-RU" w:eastAsia="ru-RU"/>
        </w:rPr>
        <w:t>е</w:t>
      </w:r>
      <w:r>
        <w:rPr>
          <w:color w:val="212529"/>
          <w:kern w:val="0"/>
          <w:sz w:val="28"/>
          <w:szCs w:val="28"/>
          <w:lang w:val="ru-RU" w:eastAsia="ru-RU"/>
        </w:rPr>
        <w:t>тодом размножения имеет ряд преимуществ: возможность получать растения круглый год независимо от сезона; сокращение селекционно</w:t>
      </w:r>
      <w:r>
        <w:rPr>
          <w:color w:val="212529"/>
          <w:kern w:val="0"/>
          <w:sz w:val="28"/>
          <w:szCs w:val="28"/>
          <w:lang w:val="ru-RU" w:eastAsia="ru-RU"/>
        </w:rPr>
        <w:t xml:space="preserve">го процесса за счет отбора форм по нужным признакам непосредственно в культуре </w:t>
      </w:r>
      <w:r>
        <w:rPr>
          <w:i/>
          <w:iCs/>
          <w:color w:val="212529"/>
          <w:kern w:val="0"/>
          <w:sz w:val="28"/>
          <w:szCs w:val="28"/>
          <w:lang w:eastAsia="ru-RU"/>
        </w:rPr>
        <w:t>in vitro</w:t>
      </w:r>
      <w:r>
        <w:rPr>
          <w:color w:val="212529"/>
          <w:kern w:val="0"/>
          <w:sz w:val="28"/>
          <w:szCs w:val="28"/>
          <w:lang w:val="ru-RU" w:eastAsia="ru-RU"/>
        </w:rPr>
        <w:t xml:space="preserve">; высокий коэффициент размножения. Использование асептических оздоровленных растений </w:t>
      </w:r>
      <w:r>
        <w:rPr>
          <w:i/>
          <w:iCs/>
          <w:color w:val="212529"/>
          <w:kern w:val="0"/>
          <w:sz w:val="28"/>
          <w:szCs w:val="28"/>
          <w:lang w:eastAsia="ru-RU"/>
        </w:rPr>
        <w:t>in vitro</w:t>
      </w:r>
      <w:r>
        <w:rPr>
          <w:i/>
          <w:iCs/>
          <w:color w:val="212529"/>
          <w:kern w:val="0"/>
          <w:sz w:val="28"/>
          <w:szCs w:val="28"/>
          <w:lang w:val="ru-RU" w:eastAsia="ru-RU"/>
        </w:rPr>
        <w:t xml:space="preserve"> </w:t>
      </w:r>
      <w:r>
        <w:rPr>
          <w:color w:val="212529"/>
          <w:kern w:val="0"/>
          <w:sz w:val="28"/>
          <w:szCs w:val="28"/>
          <w:lang w:val="ru-RU" w:eastAsia="ru-RU"/>
        </w:rPr>
        <w:t>в международном обмене гермоплазмой облегчает процедуру прохождения каранти</w:t>
      </w:r>
      <w:r>
        <w:rPr>
          <w:color w:val="212529"/>
          <w:kern w:val="0"/>
          <w:sz w:val="28"/>
          <w:szCs w:val="28"/>
          <w:lang w:val="ru-RU" w:eastAsia="ru-RU"/>
        </w:rPr>
        <w:t>нного контроля, так как современные стандарты на посадочный материал требуют оздоровления его от вирусной и микоплазменной инфекции.</w:t>
      </w:r>
    </w:p>
    <w:p w:rsidR="00BB3ED9" w:rsidRDefault="004E22DB">
      <w:pPr>
        <w:pStyle w:val="Standard"/>
        <w:shd w:val="clear" w:color="auto" w:fill="FFFFFF"/>
        <w:suppressAutoHyphens w:val="0"/>
        <w:ind w:firstLine="680"/>
        <w:jc w:val="both"/>
      </w:pPr>
      <w:r>
        <w:rPr>
          <w:color w:val="212529"/>
          <w:kern w:val="0"/>
          <w:sz w:val="28"/>
          <w:szCs w:val="28"/>
          <w:lang w:val="ru-RU" w:eastAsia="ru-RU"/>
        </w:rPr>
        <w:t>Микроклональное размножение включает несколько этапов. В первую оч</w:t>
      </w:r>
      <w:r>
        <w:rPr>
          <w:color w:val="212529"/>
          <w:kern w:val="0"/>
          <w:sz w:val="28"/>
          <w:szCs w:val="28"/>
          <w:lang w:val="ru-RU" w:eastAsia="ru-RU"/>
        </w:rPr>
        <w:t>е</w:t>
      </w:r>
      <w:r>
        <w:rPr>
          <w:color w:val="212529"/>
          <w:kern w:val="0"/>
          <w:sz w:val="28"/>
          <w:szCs w:val="28"/>
          <w:lang w:val="ru-RU" w:eastAsia="ru-RU"/>
        </w:rPr>
        <w:t>редь – это отбор первичного экспланта, его стерилизация,</w:t>
      </w:r>
      <w:r>
        <w:rPr>
          <w:color w:val="212529"/>
          <w:kern w:val="0"/>
          <w:sz w:val="28"/>
          <w:szCs w:val="28"/>
          <w:lang w:val="ru-RU" w:eastAsia="ru-RU"/>
        </w:rPr>
        <w:t xml:space="preserve"> подбор оптимальных условий культивирования для роста и развития побегов на питательной среде. </w:t>
      </w:r>
      <w:r>
        <w:rPr>
          <w:color w:val="212529"/>
          <w:kern w:val="0"/>
          <w:sz w:val="28"/>
          <w:szCs w:val="28"/>
          <w:lang w:val="ru-RU" w:eastAsia="ru-RU"/>
        </w:rPr>
        <w:lastRenderedPageBreak/>
        <w:t>Трудность введения древесных культур, в асептические условия, связана с выс</w:t>
      </w:r>
      <w:r>
        <w:rPr>
          <w:color w:val="212529"/>
          <w:kern w:val="0"/>
          <w:sz w:val="28"/>
          <w:szCs w:val="28"/>
          <w:lang w:val="ru-RU" w:eastAsia="ru-RU"/>
        </w:rPr>
        <w:t>о</w:t>
      </w:r>
      <w:r>
        <w:rPr>
          <w:color w:val="212529"/>
          <w:kern w:val="0"/>
          <w:sz w:val="28"/>
          <w:szCs w:val="28"/>
          <w:lang w:val="ru-RU" w:eastAsia="ru-RU"/>
        </w:rPr>
        <w:t>ким процентом инфицированности растительного материала при отборе его в полевых услов</w:t>
      </w:r>
      <w:r>
        <w:rPr>
          <w:color w:val="212529"/>
          <w:kern w:val="0"/>
          <w:sz w:val="28"/>
          <w:szCs w:val="28"/>
          <w:lang w:val="ru-RU" w:eastAsia="ru-RU"/>
        </w:rPr>
        <w:t>иях, а также значительным содержанием фенольных соединений в тканях, приводящих к некрозу изолированных эксплантов. Инфицированность растительного материала связана с высокой зараженностью его бактериальной, микоплазменной, а также вирусной инфекцией.</w:t>
      </w:r>
    </w:p>
    <w:p w:rsidR="00BB3ED9" w:rsidRDefault="004E22DB">
      <w:pPr>
        <w:pStyle w:val="Standard"/>
        <w:suppressAutoHyphens w:val="0"/>
        <w:spacing w:after="160"/>
        <w:ind w:firstLine="709"/>
        <w:jc w:val="both"/>
      </w:pPr>
      <w:r>
        <w:rPr>
          <w:rFonts w:eastAsia="Calibri"/>
          <w:b/>
          <w:kern w:val="0"/>
          <w:sz w:val="28"/>
          <w:szCs w:val="28"/>
          <w:lang w:val="ru-RU"/>
        </w:rPr>
        <w:t>Прое</w:t>
      </w:r>
      <w:r>
        <w:rPr>
          <w:rFonts w:eastAsia="Calibri"/>
          <w:b/>
          <w:kern w:val="0"/>
          <w:sz w:val="28"/>
          <w:szCs w:val="28"/>
          <w:lang w:val="ru-RU"/>
        </w:rPr>
        <w:t xml:space="preserve">ктное задание: </w:t>
      </w:r>
      <w:r>
        <w:rPr>
          <w:rFonts w:eastAsia="Calibri"/>
          <w:kern w:val="0"/>
          <w:sz w:val="28"/>
          <w:szCs w:val="28"/>
          <w:lang w:val="ru-RU"/>
        </w:rPr>
        <w:t xml:space="preserve">предложить химические способы стерилизации растений для введения в культуру </w:t>
      </w:r>
      <w:r>
        <w:rPr>
          <w:rFonts w:eastAsia="Calibri"/>
          <w:i/>
          <w:kern w:val="0"/>
          <w:sz w:val="28"/>
          <w:szCs w:val="28"/>
        </w:rPr>
        <w:t>in vitro</w:t>
      </w:r>
      <w:r>
        <w:rPr>
          <w:rFonts w:eastAsia="Calibri"/>
          <w:kern w:val="0"/>
          <w:sz w:val="28"/>
          <w:szCs w:val="28"/>
          <w:lang w:val="ru-RU"/>
        </w:rPr>
        <w:t>, минимизировав применение вредных для человека веществ.</w:t>
      </w:r>
    </w:p>
    <w:p w:rsidR="00BB3ED9" w:rsidRDefault="00BB3ED9">
      <w:pPr>
        <w:pStyle w:val="Standard"/>
        <w:suppressAutoHyphens w:val="0"/>
        <w:spacing w:after="160"/>
        <w:jc w:val="both"/>
        <w:rPr>
          <w:rFonts w:eastAsia="Calibri"/>
          <w:kern w:val="0"/>
          <w:sz w:val="28"/>
          <w:szCs w:val="28"/>
          <w:lang w:val="ru-RU"/>
        </w:rPr>
      </w:pPr>
    </w:p>
    <w:p w:rsidR="00BB3ED9" w:rsidRDefault="004E22DB">
      <w:pPr>
        <w:pStyle w:val="Standard"/>
        <w:suppressAutoHyphens w:val="0"/>
        <w:spacing w:after="160"/>
        <w:ind w:firstLine="709"/>
        <w:jc w:val="both"/>
      </w:pPr>
      <w:r>
        <w:rPr>
          <w:rFonts w:eastAsia="Calibri"/>
          <w:b/>
          <w:kern w:val="0"/>
          <w:sz w:val="28"/>
          <w:szCs w:val="28"/>
          <w:lang w:val="ru-RU"/>
        </w:rPr>
        <w:t>ЗАДАНИЕ №6.</w:t>
      </w:r>
      <w:r>
        <w:rPr>
          <w:rFonts w:eastAsia="Calibri"/>
          <w:b/>
          <w:spacing w:val="-3"/>
          <w:kern w:val="0"/>
          <w:sz w:val="28"/>
          <w:szCs w:val="28"/>
          <w:lang w:val="ru-RU"/>
        </w:rPr>
        <w:t xml:space="preserve"> Оптимальный источник углеводного питания и его концентрация для наиболее эффективного </w:t>
      </w:r>
      <w:r>
        <w:rPr>
          <w:rFonts w:eastAsia="Calibri"/>
          <w:b/>
          <w:spacing w:val="-3"/>
          <w:kern w:val="0"/>
          <w:sz w:val="28"/>
          <w:szCs w:val="28"/>
          <w:lang w:val="ru-RU"/>
        </w:rPr>
        <w:t xml:space="preserve">развития конкретного вида растений в культуре </w:t>
      </w:r>
      <w:r>
        <w:rPr>
          <w:rFonts w:eastAsia="Calibri"/>
          <w:b/>
          <w:i/>
          <w:spacing w:val="-3"/>
          <w:kern w:val="0"/>
          <w:sz w:val="28"/>
          <w:szCs w:val="28"/>
        </w:rPr>
        <w:t>in vitro</w:t>
      </w:r>
    </w:p>
    <w:p w:rsidR="00BB3ED9" w:rsidRDefault="004E22DB">
      <w:pPr>
        <w:pStyle w:val="Standard"/>
        <w:suppressAutoHyphens w:val="0"/>
        <w:spacing w:after="160"/>
        <w:ind w:firstLine="709"/>
        <w:jc w:val="both"/>
      </w:pPr>
      <w:r>
        <w:rPr>
          <w:rFonts w:eastAsia="Calibri"/>
          <w:b/>
          <w:spacing w:val="-3"/>
          <w:kern w:val="0"/>
          <w:sz w:val="28"/>
          <w:szCs w:val="28"/>
          <w:lang w:val="ru-RU"/>
        </w:rPr>
        <w:t xml:space="preserve">Разработчик задания: </w:t>
      </w:r>
      <w:r>
        <w:rPr>
          <w:rFonts w:eastAsia="TimesNewRoman, 'MS Mincho'"/>
          <w:kern w:val="0"/>
          <w:sz w:val="28"/>
          <w:szCs w:val="28"/>
          <w:lang w:val="ru-RU"/>
        </w:rPr>
        <w:t>ФГБОУ ВО «Мичуринский аграрный университет»</w:t>
      </w:r>
    </w:p>
    <w:p w:rsidR="00BB3ED9" w:rsidRDefault="004E22DB">
      <w:pPr>
        <w:pStyle w:val="Standard"/>
        <w:suppressAutoHyphens w:val="0"/>
        <w:autoSpaceDE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В качестве традиционного источника углевода при культивировании тканей растений обычно используют сахарозу</w:t>
      </w:r>
      <w:r>
        <w:rPr>
          <w:rFonts w:eastAsia="Calibri"/>
          <w:spacing w:val="-3"/>
          <w:kern w:val="0"/>
          <w:sz w:val="28"/>
          <w:szCs w:val="28"/>
          <w:lang w:val="ru-RU"/>
        </w:rPr>
        <w:t>. Сахароза используется практи</w:t>
      </w:r>
      <w:r>
        <w:rPr>
          <w:rFonts w:eastAsia="Calibri"/>
          <w:spacing w:val="-3"/>
          <w:kern w:val="0"/>
          <w:sz w:val="28"/>
          <w:szCs w:val="28"/>
          <w:lang w:val="ru-RU"/>
        </w:rPr>
        <w:t xml:space="preserve">чески всеми исследователями для клонального микроразмножения растений </w:t>
      </w:r>
      <w:r>
        <w:rPr>
          <w:rFonts w:eastAsia="Calibri"/>
          <w:i/>
          <w:spacing w:val="-3"/>
          <w:kern w:val="0"/>
          <w:sz w:val="28"/>
          <w:szCs w:val="28"/>
        </w:rPr>
        <w:t>in vitro</w:t>
      </w:r>
      <w:r>
        <w:rPr>
          <w:rFonts w:eastAsia="Calibri"/>
          <w:spacing w:val="-3"/>
          <w:kern w:val="0"/>
          <w:sz w:val="28"/>
          <w:szCs w:val="28"/>
          <w:lang w:val="ru-RU"/>
        </w:rPr>
        <w:t>, поскольку она легко перерабатывается клетками. Обычно для культивирования клеток, тканей или органов, добавляемый в среду источник углеводного питания имеет концентрацию, необх</w:t>
      </w:r>
      <w:r>
        <w:rPr>
          <w:rFonts w:eastAsia="Calibri"/>
          <w:spacing w:val="-3"/>
          <w:kern w:val="0"/>
          <w:sz w:val="28"/>
          <w:szCs w:val="28"/>
          <w:lang w:val="ru-RU"/>
        </w:rPr>
        <w:t xml:space="preserve">одимую для роста и развития. Для большинства генотипов требуется подбор оптимальной концентрации сахарозы для индукции морфогенеза и роста растений. </w:t>
      </w:r>
      <w:r>
        <w:rPr>
          <w:rFonts w:eastAsia="Calibri"/>
          <w:spacing w:val="1"/>
          <w:kern w:val="0"/>
          <w:sz w:val="28"/>
          <w:szCs w:val="28"/>
          <w:lang w:val="ru-RU"/>
        </w:rPr>
        <w:t xml:space="preserve">Многими исследователями так же </w:t>
      </w:r>
      <w:r>
        <w:rPr>
          <w:rFonts w:eastAsia="Calibri"/>
          <w:kern w:val="0"/>
          <w:sz w:val="28"/>
          <w:szCs w:val="28"/>
          <w:lang w:val="ru-RU"/>
        </w:rPr>
        <w:t>показано, что подбор оптимального уровня сахарозы в среде необходимо сочетат</w:t>
      </w:r>
      <w:r>
        <w:rPr>
          <w:rFonts w:eastAsia="Calibri"/>
          <w:kern w:val="0"/>
          <w:sz w:val="28"/>
          <w:szCs w:val="28"/>
          <w:lang w:val="ru-RU"/>
        </w:rPr>
        <w:t>ь и</w:t>
      </w:r>
      <w:r>
        <w:rPr>
          <w:rFonts w:eastAsia="Calibri"/>
          <w:spacing w:val="1"/>
          <w:kern w:val="0"/>
          <w:sz w:val="28"/>
          <w:szCs w:val="28"/>
          <w:lang w:val="ru-RU"/>
        </w:rPr>
        <w:t xml:space="preserve"> с другими компонентами питательной среды</w:t>
      </w:r>
      <w:r>
        <w:rPr>
          <w:rFonts w:eastAsia="Calibri"/>
          <w:spacing w:val="-8"/>
          <w:kern w:val="0"/>
          <w:sz w:val="28"/>
          <w:szCs w:val="28"/>
          <w:lang w:val="ru-RU"/>
        </w:rPr>
        <w:t>.</w:t>
      </w:r>
    </w:p>
    <w:p w:rsidR="00BB3ED9" w:rsidRDefault="004E22DB">
      <w:pPr>
        <w:pStyle w:val="Standard"/>
        <w:suppressAutoHyphens w:val="0"/>
        <w:autoSpaceDE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 xml:space="preserve">Было установлено, сахароза в концентрации 30 г/л является оптимальной для роста микрочеренков. Большинство исследователей использовали эту концентрацию сахарозы для индукции роста и размножения. Тем не менее, </w:t>
      </w:r>
      <w:r>
        <w:rPr>
          <w:rFonts w:eastAsia="Calibri"/>
          <w:kern w:val="0"/>
          <w:sz w:val="28"/>
          <w:szCs w:val="28"/>
          <w:lang w:val="ru-RU"/>
        </w:rPr>
        <w:t>рибоза, глюкоза, палатиноза и фураноза также были опробованы некоторыми исследователями. При культивировании каллуса растений или культуры клеток на средах, содержащих рибозу в качестве единственного источника углерода, ткани приобретали темно-коричневый ц</w:t>
      </w:r>
      <w:r>
        <w:rPr>
          <w:rFonts w:eastAsia="Calibri"/>
          <w:kern w:val="0"/>
          <w:sz w:val="28"/>
          <w:szCs w:val="28"/>
          <w:lang w:val="ru-RU"/>
        </w:rPr>
        <w:t>вет и прекращали рост.</w:t>
      </w:r>
    </w:p>
    <w:p w:rsidR="00BB3ED9" w:rsidRDefault="004E22DB">
      <w:pPr>
        <w:pStyle w:val="Standard"/>
        <w:suppressAutoHyphens w:val="0"/>
        <w:autoSpaceDE w:val="0"/>
        <w:ind w:firstLine="709"/>
        <w:jc w:val="both"/>
      </w:pPr>
      <w:r>
        <w:rPr>
          <w:rFonts w:eastAsia="Calibri"/>
          <w:spacing w:val="-3"/>
          <w:kern w:val="0"/>
          <w:sz w:val="28"/>
          <w:szCs w:val="28"/>
          <w:lang w:val="ru-RU"/>
        </w:rPr>
        <w:t xml:space="preserve">Экзогенное влияние изменения концентрации сахарозы и условий окружающей среды на рост и фотосинтез можно объяснить смещением источника равновесия в культуре </w:t>
      </w:r>
      <w:r>
        <w:rPr>
          <w:rFonts w:eastAsia="Calibri"/>
          <w:i/>
          <w:spacing w:val="-3"/>
          <w:kern w:val="0"/>
          <w:sz w:val="28"/>
          <w:szCs w:val="28"/>
        </w:rPr>
        <w:t>in vitro</w:t>
      </w:r>
      <w:r>
        <w:rPr>
          <w:rFonts w:eastAsia="Calibri"/>
          <w:spacing w:val="-3"/>
          <w:kern w:val="0"/>
          <w:sz w:val="28"/>
          <w:szCs w:val="28"/>
          <w:lang w:val="ru-RU"/>
        </w:rPr>
        <w:t>. И</w:t>
      </w:r>
      <w:r>
        <w:rPr>
          <w:rFonts w:eastAsia="Calibri"/>
          <w:kern w:val="0"/>
          <w:sz w:val="28"/>
          <w:szCs w:val="28"/>
          <w:lang w:val="ru-RU"/>
        </w:rPr>
        <w:t>сследователи сообщают о долгосрочных эффектах действия экзогенной</w:t>
      </w:r>
      <w:r>
        <w:rPr>
          <w:rFonts w:eastAsia="Calibri"/>
          <w:kern w:val="0"/>
          <w:sz w:val="28"/>
          <w:szCs w:val="28"/>
          <w:lang w:val="ru-RU"/>
        </w:rPr>
        <w:t xml:space="preserve"> сахарозы на рост, фотосинтез и углеродный метаболизм </w:t>
      </w:r>
      <w:r>
        <w:rPr>
          <w:rFonts w:eastAsia="Calibri"/>
          <w:i/>
          <w:kern w:val="0"/>
          <w:sz w:val="28"/>
          <w:szCs w:val="28"/>
        </w:rPr>
        <w:t>in vitro</w:t>
      </w:r>
      <w:r>
        <w:rPr>
          <w:rFonts w:eastAsia="Calibri"/>
          <w:i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lang w:val="ru-RU"/>
        </w:rPr>
        <w:t>микропобегов, до двух пересадок. Снижение концентрации сахарозы замедляет рост, скорость фотосинтеза и содержание хлорофилла.</w:t>
      </w:r>
    </w:p>
    <w:p w:rsidR="00BB3ED9" w:rsidRDefault="004E22DB">
      <w:pPr>
        <w:pStyle w:val="Standard"/>
        <w:suppressAutoHyphens w:val="0"/>
        <w:ind w:firstLine="708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 xml:space="preserve">Как следует из литературных источников, при размножении ряда видов </w:t>
      </w:r>
      <w:r>
        <w:rPr>
          <w:rFonts w:eastAsia="Calibri"/>
          <w:kern w:val="0"/>
          <w:sz w:val="28"/>
          <w:szCs w:val="28"/>
          <w:lang w:val="ru-RU"/>
        </w:rPr>
        <w:t>можно успешно использовать и другие полисахариды, в частности глюкозу и фруктозу.</w:t>
      </w:r>
    </w:p>
    <w:p w:rsidR="00BB3ED9" w:rsidRDefault="004E22DB">
      <w:pPr>
        <w:pStyle w:val="Standard"/>
        <w:suppressAutoHyphens w:val="0"/>
        <w:spacing w:after="160"/>
        <w:ind w:firstLine="709"/>
        <w:jc w:val="both"/>
      </w:pPr>
      <w:r>
        <w:rPr>
          <w:rFonts w:eastAsia="Calibri"/>
          <w:b/>
          <w:spacing w:val="-3"/>
          <w:kern w:val="0"/>
          <w:sz w:val="28"/>
          <w:szCs w:val="28"/>
          <w:lang w:val="ru-RU"/>
        </w:rPr>
        <w:t xml:space="preserve">Проектное задание: </w:t>
      </w:r>
      <w:r>
        <w:rPr>
          <w:rFonts w:eastAsia="Calibri"/>
          <w:spacing w:val="-3"/>
          <w:kern w:val="0"/>
          <w:sz w:val="28"/>
          <w:szCs w:val="28"/>
          <w:lang w:val="ru-RU"/>
        </w:rPr>
        <w:t xml:space="preserve">определить оптимальный источник углеводного питания и его концентрацию для наиболее эффективного развития конкретного вида растений в культуре </w:t>
      </w:r>
      <w:r>
        <w:rPr>
          <w:rFonts w:eastAsia="Calibri"/>
          <w:i/>
          <w:spacing w:val="-3"/>
          <w:kern w:val="0"/>
          <w:sz w:val="28"/>
          <w:szCs w:val="28"/>
        </w:rPr>
        <w:t>in vitro</w:t>
      </w:r>
      <w:r>
        <w:rPr>
          <w:rFonts w:eastAsia="Calibri"/>
          <w:i/>
          <w:spacing w:val="-3"/>
          <w:kern w:val="0"/>
          <w:sz w:val="28"/>
          <w:szCs w:val="28"/>
          <w:lang w:val="ru-RU"/>
        </w:rPr>
        <w:t>.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i/>
          <w:spacing w:val="-3"/>
          <w:kern w:val="0"/>
          <w:sz w:val="28"/>
          <w:szCs w:val="28"/>
          <w:lang w:val="ru-RU"/>
        </w:rPr>
      </w:pPr>
    </w:p>
    <w:p w:rsidR="00BB3ED9" w:rsidRDefault="004E22DB">
      <w:pPr>
        <w:pStyle w:val="Standard"/>
        <w:suppressAutoHyphens w:val="0"/>
        <w:spacing w:after="160" w:line="254" w:lineRule="auto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>ЗАДАНИЕ №7. Совершенствование элементов технологий возделывания сельскохозяйственных культур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 xml:space="preserve">Разработчик задания: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ФГБОУ ВО «Тамбовский государственный технический университет»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Частые проезды машинотракторных агрегатов по полям, связанные с интенсификацией</w:t>
      </w:r>
      <w:r>
        <w:rPr>
          <w:rFonts w:eastAsia="Calibri"/>
          <w:kern w:val="0"/>
          <w:sz w:val="28"/>
          <w:szCs w:val="28"/>
          <w:lang w:val="ru-RU"/>
        </w:rPr>
        <w:t xml:space="preserve"> производства, приводят к ряду негативных последствий, одно из которых – разрушение структуры верхнего и уплотнение нижних слоев почвы. Воздействие ходовых систем вызывает деформацию на глубину, значительно превосходящую глубину пахотного слоя и достигает </w:t>
      </w:r>
      <w:r>
        <w:rPr>
          <w:rFonts w:eastAsia="Calibri"/>
          <w:kern w:val="0"/>
          <w:sz w:val="28"/>
          <w:szCs w:val="28"/>
          <w:lang w:val="ru-RU"/>
        </w:rPr>
        <w:t xml:space="preserve">1,0-1,5 м.  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color w:val="000000"/>
          <w:kern w:val="0"/>
          <w:sz w:val="28"/>
          <w:szCs w:val="28"/>
          <w:lang w:val="ru-RU"/>
        </w:rPr>
        <w:t>В связи с тем, что продолжительное время обработка почвы как правило ведётся на глубину не более 30 – 32 см, то на границе пахотного и подпахотного горизонтов образуется плохо проницаемый для воды и для воздуха уплотнённый слой, так называемая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«плужная подошва» которая</w:t>
      </w:r>
      <w:r>
        <w:rPr>
          <w:color w:val="000000"/>
          <w:kern w:val="0"/>
          <w:sz w:val="28"/>
          <w:szCs w:val="28"/>
          <w:lang w:val="ru-RU"/>
        </w:rPr>
        <w:t xml:space="preserve"> приводит к целому ряду негативных последствий</w:t>
      </w:r>
      <w:r>
        <w:rPr>
          <w:rFonts w:eastAsia="Calibri"/>
          <w:kern w:val="0"/>
          <w:sz w:val="28"/>
          <w:szCs w:val="28"/>
          <w:lang w:val="ru-RU"/>
        </w:rPr>
        <w:t>.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В результате ухудшается водопроницаемость почвы, усиливаются эрозионные процессы, повышается сопротивление обработке, снижается микробиологическая активности, и, в итоге – деградация</w:t>
      </w:r>
      <w:r>
        <w:rPr>
          <w:rFonts w:eastAsia="Calibri"/>
          <w:kern w:val="0"/>
          <w:sz w:val="28"/>
          <w:szCs w:val="28"/>
          <w:lang w:val="ru-RU"/>
        </w:rPr>
        <w:t xml:space="preserve"> почвы, снижение естественного плодородия, недобор урожая сельскохозяйственных культур от 20 до 40 процентов.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kern w:val="0"/>
          <w:sz w:val="28"/>
          <w:szCs w:val="28"/>
          <w:lang w:val="ru-RU"/>
        </w:rPr>
        <w:t xml:space="preserve">В настоящее время </w:t>
      </w:r>
      <w:r>
        <w:rPr>
          <w:rFonts w:eastAsia="Calibri"/>
          <w:kern w:val="0"/>
          <w:sz w:val="28"/>
          <w:szCs w:val="28"/>
          <w:lang w:val="ru-RU"/>
        </w:rPr>
        <w:t>борьбу с уплотнением почвы проводят по трем направлениям:</w:t>
      </w:r>
    </w:p>
    <w:p w:rsidR="00BB3ED9" w:rsidRDefault="004E22DB">
      <w:pPr>
        <w:pStyle w:val="Standard"/>
        <w:widowControl w:val="0"/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снижение уплотнения за счёт уменьшение удельного давления на почву;</w:t>
      </w:r>
    </w:p>
    <w:p w:rsidR="00BB3ED9" w:rsidRDefault="004E22DB">
      <w:pPr>
        <w:pStyle w:val="Standard"/>
        <w:widowControl w:val="0"/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ра</w:t>
      </w:r>
      <w:r>
        <w:rPr>
          <w:kern w:val="0"/>
          <w:sz w:val="28"/>
          <w:szCs w:val="28"/>
          <w:lang w:val="ru-RU" w:eastAsia="ru-RU"/>
        </w:rPr>
        <w:t>зуплотнение;</w:t>
      </w:r>
    </w:p>
    <w:p w:rsidR="00BB3ED9" w:rsidRDefault="004E22DB">
      <w:pPr>
        <w:pStyle w:val="Standard"/>
        <w:widowControl w:val="0"/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предотвращение уплотнения.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>Проектное задание: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 разработать способ или комплекс мер, позволяющий снизить уплотнение почвы сельскохозяйственной техникой.</w:t>
      </w:r>
    </w:p>
    <w:p w:rsidR="00BB3ED9" w:rsidRDefault="004E22DB">
      <w:pPr>
        <w:pStyle w:val="Standard"/>
        <w:suppressAutoHyphens w:val="0"/>
        <w:spacing w:after="160" w:line="254" w:lineRule="auto"/>
        <w:ind w:firstLine="709"/>
        <w:jc w:val="both"/>
      </w:pPr>
      <w:r>
        <w:rPr>
          <w:rFonts w:eastAsia="Calibri"/>
          <w:b/>
          <w:spacing w:val="-3"/>
          <w:kern w:val="0"/>
          <w:sz w:val="28"/>
          <w:szCs w:val="28"/>
          <w:lang w:val="ru-RU"/>
        </w:rPr>
        <w:t xml:space="preserve">ЗАДАНИЕ №8. </w:t>
      </w:r>
      <w:r>
        <w:rPr>
          <w:rFonts w:eastAsia="Calibri"/>
          <w:b/>
          <w:kern w:val="0"/>
          <w:sz w:val="28"/>
          <w:szCs w:val="28"/>
          <w:lang w:val="ru-RU"/>
        </w:rPr>
        <w:t>Минимизировать давку поросят в станке в первые дни их жизни</w:t>
      </w:r>
    </w:p>
    <w:p w:rsidR="00BB3ED9" w:rsidRDefault="004E22DB">
      <w:pPr>
        <w:pStyle w:val="Standard"/>
        <w:suppressAutoHyphens w:val="0"/>
        <w:spacing w:after="160"/>
        <w:ind w:firstLine="709"/>
        <w:jc w:val="both"/>
      </w:pPr>
      <w:r>
        <w:rPr>
          <w:rFonts w:eastAsia="Calibri"/>
          <w:b/>
          <w:kern w:val="0"/>
          <w:sz w:val="28"/>
          <w:szCs w:val="28"/>
          <w:lang w:val="ru-RU"/>
        </w:rPr>
        <w:t>Разработчик задания:</w:t>
      </w:r>
      <w:r>
        <w:rPr>
          <w:rFonts w:eastAsia="Calibri"/>
          <w:b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lang w:val="ru-RU"/>
        </w:rPr>
        <w:t>ООО «Тамбовский бекон», Мясное бизнес-направление Группы Компаний Русагро</w:t>
      </w:r>
    </w:p>
    <w:p w:rsidR="00BB3ED9" w:rsidRDefault="004E22DB">
      <w:pPr>
        <w:pStyle w:val="Standard"/>
        <w:suppressAutoHyphens w:val="0"/>
        <w:spacing w:before="24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В свинокомплексе на небольшой площади (в станке), находится свиноматка, которая недавно опоросилась и кормит родившихся поросят. Свиноматка кормит поросят с момента опороса до 26 дн</w:t>
      </w:r>
      <w:r>
        <w:rPr>
          <w:rFonts w:eastAsia="Calibri"/>
          <w:kern w:val="0"/>
          <w:sz w:val="28"/>
          <w:szCs w:val="28"/>
          <w:lang w:val="ru-RU"/>
        </w:rPr>
        <w:t>евного возраста. Станок исключает повороты свиноматки, позволяя ей лишь лежать или стоять. Количество поросят у одной свиноматки: 10-15.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 xml:space="preserve">Проблема: бывает ситуация, преимущественно на первой неделе после опороса (когда поросята еще недостаточно осторожны), </w:t>
      </w:r>
      <w:r>
        <w:rPr>
          <w:rFonts w:eastAsia="Calibri"/>
          <w:kern w:val="0"/>
          <w:sz w:val="28"/>
          <w:szCs w:val="28"/>
          <w:lang w:val="ru-RU"/>
        </w:rPr>
        <w:t>когда свиноматка ложится на пол и случайно придавливает поросенка.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Когда это происходит, поросенок громко визжит (визг может быть не во всех случаях). Часть поросят при этом получают несовместимые с жизнью повреждения (причина – чаще всего асфиксия), а час</w:t>
      </w:r>
      <w:r>
        <w:rPr>
          <w:rFonts w:eastAsia="Calibri"/>
          <w:kern w:val="0"/>
          <w:sz w:val="28"/>
          <w:szCs w:val="28"/>
          <w:lang w:val="ru-RU"/>
        </w:rPr>
        <w:t>ть можно спасти, если в течение короткого промежутка времени освободить их из-под тела свиноматки.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kern w:val="0"/>
          <w:sz w:val="28"/>
          <w:szCs w:val="28"/>
          <w:lang w:val="ru-RU"/>
        </w:rPr>
        <w:t>Проектное задание:</w:t>
      </w:r>
      <w:r>
        <w:rPr>
          <w:rFonts w:eastAsia="Calibri"/>
          <w:kern w:val="0"/>
          <w:sz w:val="28"/>
          <w:szCs w:val="28"/>
          <w:lang w:val="ru-RU"/>
        </w:rPr>
        <w:t xml:space="preserve"> разработать способы минимизации давки поросят в первые дни жизни в свинокомплексе на небольшой площади (в станке).</w:t>
      </w:r>
    </w:p>
    <w:p w:rsidR="00BB3ED9" w:rsidRDefault="00BB3ED9">
      <w:pPr>
        <w:pStyle w:val="Standard"/>
        <w:suppressAutoHyphens w:val="0"/>
        <w:spacing w:after="16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 xml:space="preserve">ЗАДАНИЕ № 9. </w:t>
      </w: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</w:rPr>
        <w:t>C</w:t>
      </w: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>тимулирование плодообразования плодовых тел базидиомицета послеспиртовой бардой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 xml:space="preserve">Разработчик задания: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ФГБОУ ВО «Тамбовский государственный технический университет»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00"/>
          <w:lang w:val="ru-RU"/>
        </w:rPr>
      </w:pPr>
    </w:p>
    <w:p w:rsidR="00BB3ED9" w:rsidRDefault="004E22DB">
      <w:pPr>
        <w:pStyle w:val="Standard"/>
        <w:suppressAutoHyphens w:val="0"/>
        <w:autoSpaceDE w:val="0"/>
        <w:ind w:right="-2"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Плодовые тела базидиальных грибов являются источником питания и сырьем для получения БАВ, л</w:t>
      </w:r>
      <w:r>
        <w:rPr>
          <w:rFonts w:eastAsia="Calibri"/>
          <w:kern w:val="0"/>
          <w:sz w:val="28"/>
          <w:szCs w:val="28"/>
          <w:lang w:val="ru-RU"/>
        </w:rPr>
        <w:t xml:space="preserve">екарственных препаратов. Кроме дикорастущих грибов, в значительных количествах выращивают в промышленных условиях грибы - </w:t>
      </w:r>
      <w:r>
        <w:rPr>
          <w:rFonts w:eastAsia="Helvetica-4-Light, 'MS Mincho'"/>
          <w:kern w:val="0"/>
          <w:sz w:val="28"/>
          <w:szCs w:val="28"/>
          <w:lang w:val="ru-RU"/>
        </w:rPr>
        <w:t>шампиньон, на долю которого приходится более 65% от общего объема этого вида продукции, вешенки – около 1,5 млн.т и шиитаке – около 0,</w:t>
      </w:r>
      <w:r>
        <w:rPr>
          <w:rFonts w:eastAsia="Helvetica-4-Light, 'MS Mincho'"/>
          <w:kern w:val="0"/>
          <w:sz w:val="28"/>
          <w:szCs w:val="28"/>
          <w:lang w:val="ru-RU"/>
        </w:rPr>
        <w:t>8 млн т.</w:t>
      </w:r>
      <w:r>
        <w:rPr>
          <w:rFonts w:eastAsia="Calibri"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Вешенки (</w:t>
      </w:r>
      <w:r>
        <w:rPr>
          <w:rFonts w:eastAsia="Calibri"/>
          <w:kern w:val="0"/>
          <w:sz w:val="28"/>
          <w:szCs w:val="28"/>
          <w:shd w:val="clear" w:color="auto" w:fill="FFFFFF"/>
        </w:rPr>
        <w:t>lat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Calibri"/>
          <w:kern w:val="0"/>
          <w:sz w:val="28"/>
          <w:szCs w:val="28"/>
          <w:shd w:val="clear" w:color="auto" w:fill="FFFFFF"/>
        </w:rPr>
        <w:t>Pleurotus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shd w:val="clear" w:color="auto" w:fill="FFFFFF"/>
        </w:rPr>
        <w:t>ostreatus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) – грибы с богатым </w:t>
      </w:r>
      <w:r>
        <w:rPr>
          <w:rFonts w:eastAsia="Calibri"/>
          <w:kern w:val="0"/>
          <w:sz w:val="28"/>
          <w:szCs w:val="28"/>
          <w:lang w:val="ru-RU"/>
        </w:rPr>
        <w:t>химическим составом, со значительными количествами магния, натрия, железа, рядом незаменимых аминокислот и витаминов, низкой калорийностью, обладают лечебными свойствами, в том числе при раковых</w:t>
      </w:r>
      <w:r>
        <w:rPr>
          <w:rFonts w:eastAsia="Calibri"/>
          <w:kern w:val="0"/>
          <w:sz w:val="28"/>
          <w:szCs w:val="28"/>
          <w:lang w:val="ru-RU"/>
        </w:rPr>
        <w:t xml:space="preserve"> заболеваниях. Выращивание вешенки целесообразно из-за неприхотливости к условиям культивирования, довольно простой подготовки субстрата и технологии, не требующей больших капиталовложений, по сравнению с шампиньонами. Выращивание плодовых тел базидиальных</w:t>
      </w:r>
      <w:r>
        <w:rPr>
          <w:rFonts w:eastAsia="Calibri"/>
          <w:kern w:val="0"/>
          <w:sz w:val="28"/>
          <w:szCs w:val="28"/>
          <w:lang w:val="ru-RU"/>
        </w:rPr>
        <w:t xml:space="preserve"> грибов вешенки в промышленных условиях предпочтительнее твердофазным способом интенсивным методом. Интенсивный метод может осуществляться на различных целлюлозосодержащих субстратах – опилках лиственных пород, отходах переработки сельскохозяйственных куль</w:t>
      </w:r>
      <w:r>
        <w:rPr>
          <w:rFonts w:eastAsia="Calibri"/>
          <w:kern w:val="0"/>
          <w:sz w:val="28"/>
          <w:szCs w:val="28"/>
          <w:lang w:val="ru-RU"/>
        </w:rPr>
        <w:t xml:space="preserve">тур в виде шелухи, свекловичного жома, отрубей. Для улучшения питательных свойств субстрата и интенсификации плодообразования базидиомицета </w:t>
      </w:r>
      <w:r>
        <w:rPr>
          <w:rFonts w:eastAsia="Calibri"/>
          <w:kern w:val="0"/>
          <w:sz w:val="28"/>
          <w:szCs w:val="28"/>
          <w:shd w:val="clear" w:color="auto" w:fill="FFFFFF"/>
        </w:rPr>
        <w:t>Pleurotus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shd w:val="clear" w:color="auto" w:fill="FFFFFF"/>
        </w:rPr>
        <w:t>ostreatus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можно использовать мелассную послеспиртовую барду, содержащую комплекс доступных для усвоения 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органических и минеральных веществ.</w:t>
      </w:r>
    </w:p>
    <w:p w:rsidR="00BB3ED9" w:rsidRDefault="004E22DB">
      <w:pPr>
        <w:pStyle w:val="Standard"/>
        <w:suppressAutoHyphens w:val="0"/>
        <w:spacing w:after="160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>Проектное задание: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Calibri"/>
          <w:spacing w:val="-3"/>
          <w:kern w:val="0"/>
          <w:sz w:val="28"/>
          <w:szCs w:val="28"/>
          <w:lang w:val="ru-RU"/>
        </w:rPr>
        <w:t>определить оптимальный состав питательного субстрата из отходов переработки сельскохозяйственных культур, активно выращиваемых в Тамбовской области и установить стимулирующий эффект послеспиртовой мела</w:t>
      </w:r>
      <w:r>
        <w:rPr>
          <w:rFonts w:eastAsia="Calibri"/>
          <w:spacing w:val="-3"/>
          <w:kern w:val="0"/>
          <w:sz w:val="28"/>
          <w:szCs w:val="28"/>
          <w:lang w:val="ru-RU"/>
        </w:rPr>
        <w:t>ссной барды на развитие мицелия и плодовых тел гриба вешенки.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i/>
          <w:color w:val="000000"/>
          <w:spacing w:val="-3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>ЗАДАНИЕ № 10. Разработка технологии мягкого сыра из козьего молока разных пород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 xml:space="preserve">Разработчик задания: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ФГБОУ ВО «Тамбовский государственный технический университет»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00"/>
          <w:lang w:val="ru-RU"/>
        </w:rPr>
      </w:pPr>
    </w:p>
    <w:p w:rsidR="00BB3ED9" w:rsidRDefault="004E22DB">
      <w:pPr>
        <w:pStyle w:val="Standard"/>
        <w:suppressAutoHyphens w:val="0"/>
        <w:autoSpaceDE w:val="0"/>
        <w:ind w:right="-2" w:firstLine="709"/>
        <w:jc w:val="both"/>
      </w:pPr>
      <w:r>
        <w:rPr>
          <w:rFonts w:eastAsia="Calibri"/>
          <w:color w:val="000000"/>
          <w:kern w:val="0"/>
          <w:sz w:val="28"/>
          <w:szCs w:val="28"/>
          <w:lang w:val="ru-RU" w:eastAsia="ru-RU"/>
        </w:rPr>
        <w:t>Сыр козий мягкий является мо</w:t>
      </w:r>
      <w:r>
        <w:rPr>
          <w:rFonts w:eastAsia="Calibri"/>
          <w:color w:val="000000"/>
          <w:kern w:val="0"/>
          <w:sz w:val="28"/>
          <w:szCs w:val="28"/>
          <w:lang w:val="ru-RU" w:eastAsia="ru-RU"/>
        </w:rPr>
        <w:t>лочным продуктом, готовым к употреблению в пищу сразу после выработки или после кратковременного созревания, изготовляемый из молока с использованием технологий, обеспечивающих: коагуляцию молочных белков с помощью молокосвертывающего фермента и термическо</w:t>
      </w:r>
      <w:r>
        <w:rPr>
          <w:rFonts w:eastAsia="Calibri"/>
          <w:color w:val="000000"/>
          <w:kern w:val="0"/>
          <w:sz w:val="28"/>
          <w:szCs w:val="28"/>
          <w:lang w:val="ru-RU" w:eastAsia="ru-RU"/>
        </w:rPr>
        <w:t>й обработки</w:t>
      </w:r>
      <w:r>
        <w:rPr>
          <w:rFonts w:eastAsia="Calibri"/>
          <w:color w:val="000000"/>
          <w:kern w:val="0"/>
          <w:sz w:val="20"/>
          <w:szCs w:val="20"/>
          <w:lang w:val="ru-RU" w:eastAsia="ru-RU"/>
        </w:rPr>
        <w:t xml:space="preserve">. </w:t>
      </w:r>
      <w:r>
        <w:rPr>
          <w:kern w:val="0"/>
          <w:sz w:val="28"/>
          <w:szCs w:val="28"/>
          <w:lang w:val="ru-RU"/>
        </w:rPr>
        <w:t xml:space="preserve">Для изготовления мягкого сыра типа халлуми, отличающегося простой технологией, используют козье молоко натуральное козы альпийской, зааненской породы. Для изменения реологических свойств сгустка можно добавлять коровье молоко. Обеспечение </w:t>
      </w:r>
      <w:r>
        <w:rPr>
          <w:kern w:val="0"/>
          <w:sz w:val="28"/>
          <w:szCs w:val="28"/>
          <w:lang w:val="ru-RU"/>
        </w:rPr>
        <w:t>своеобразных органолептических свойств готового продукта достигается в сыроделии с помощью специальных приемов, в частности, через определенный вид и дозу коагулянта. Для сыра халлуми важным технологическим этапом</w:t>
      </w:r>
      <w:r>
        <w:rPr>
          <w:rFonts w:eastAsia="Calibri"/>
          <w:color w:val="000000"/>
          <w:kern w:val="0"/>
          <w:sz w:val="28"/>
          <w:szCs w:val="28"/>
          <w:lang w:val="ru-RU" w:eastAsia="ru-RU"/>
        </w:rPr>
        <w:t xml:space="preserve"> является термообработка сгустка в жидкой с</w:t>
      </w:r>
      <w:r>
        <w:rPr>
          <w:rFonts w:eastAsia="Calibri"/>
          <w:color w:val="000000"/>
          <w:kern w:val="0"/>
          <w:sz w:val="28"/>
          <w:szCs w:val="28"/>
          <w:lang w:val="ru-RU" w:eastAsia="ru-RU"/>
        </w:rPr>
        <w:t>реде при температуре ее кипения, что обеспечивает необходимую влагоудерживающую способность продукта.</w:t>
      </w:r>
    </w:p>
    <w:p w:rsidR="00BB3ED9" w:rsidRDefault="004E22DB">
      <w:pPr>
        <w:pStyle w:val="Standard"/>
        <w:suppressAutoHyphens w:val="0"/>
        <w:spacing w:after="160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>Проектное задание: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Calibri"/>
          <w:spacing w:val="-3"/>
          <w:kern w:val="0"/>
          <w:sz w:val="28"/>
          <w:szCs w:val="28"/>
          <w:lang w:val="ru-RU"/>
        </w:rPr>
        <w:t>определить количество и вид молокосвертывающего фермента для приготовления сырного сгустка из молока коз породы «альпийская» и «зааненс</w:t>
      </w:r>
      <w:r>
        <w:rPr>
          <w:rFonts w:eastAsia="Calibri"/>
          <w:spacing w:val="-3"/>
          <w:kern w:val="0"/>
          <w:sz w:val="28"/>
          <w:szCs w:val="28"/>
          <w:lang w:val="ru-RU"/>
        </w:rPr>
        <w:t>кая» с добавлением коровьего молока. Сравнить выход и органолептические показатели сыра после термообработки в воде и сыворотке.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i/>
          <w:spacing w:val="-3"/>
          <w:kern w:val="0"/>
          <w:sz w:val="28"/>
          <w:szCs w:val="28"/>
          <w:lang w:val="ru-RU"/>
        </w:rPr>
      </w:pPr>
    </w:p>
    <w:p w:rsidR="00BB3ED9" w:rsidRDefault="00BB3ED9">
      <w:pPr>
        <w:pStyle w:val="Standard"/>
        <w:suppressAutoHyphens w:val="0"/>
        <w:ind w:firstLine="709"/>
        <w:jc w:val="center"/>
        <w:rPr>
          <w:rFonts w:eastAsia="Calibri"/>
          <w:b/>
          <w:spacing w:val="-3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BB3ED9">
      <w:pPr>
        <w:pStyle w:val="Standard"/>
        <w:suppressAutoHyphens w:val="0"/>
        <w:ind w:firstLine="709"/>
        <w:jc w:val="center"/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BB3ED9">
      <w:pPr>
        <w:pStyle w:val="Standard"/>
        <w:suppressAutoHyphens w:val="0"/>
        <w:ind w:firstLine="709"/>
        <w:jc w:val="center"/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BB3ED9">
      <w:pPr>
        <w:pStyle w:val="Standard"/>
        <w:suppressAutoHyphens w:val="0"/>
        <w:ind w:firstLine="709"/>
        <w:jc w:val="center"/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BB3ED9">
      <w:pPr>
        <w:pStyle w:val="Standard"/>
        <w:suppressAutoHyphens w:val="0"/>
        <w:ind w:firstLine="709"/>
        <w:jc w:val="center"/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BB3ED9">
      <w:pPr>
        <w:pStyle w:val="Standard"/>
        <w:suppressAutoHyphens w:val="0"/>
        <w:ind w:firstLine="709"/>
        <w:jc w:val="center"/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center"/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  <w:t>НАПРАВЛЕНИЕ</w:t>
      </w:r>
    </w:p>
    <w:p w:rsidR="00BB3ED9" w:rsidRDefault="004E22DB">
      <w:pPr>
        <w:pStyle w:val="Standard"/>
        <w:suppressAutoHyphens w:val="0"/>
        <w:ind w:firstLine="709"/>
        <w:jc w:val="center"/>
      </w:pPr>
      <w:r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  <w:t>«БОЛЬШИЕ ДАННЫЕ, ИСКУССТВЕННЫЙ ИНТЕЛЛЕКТ, ФИНАНСОВЫЕ ТЕХНОЛОГИИ И МАШИННОЕ ОБУЧЕНИЕ»</w:t>
      </w:r>
    </w:p>
    <w:p w:rsidR="00BB3ED9" w:rsidRDefault="00BB3ED9">
      <w:pPr>
        <w:pStyle w:val="Standard"/>
        <w:suppressAutoHyphens w:val="0"/>
        <w:ind w:firstLine="851"/>
        <w:jc w:val="center"/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851"/>
        <w:jc w:val="both"/>
      </w:pPr>
      <w:r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  <w:t xml:space="preserve">ЗАДАНИЕ №1. Туризм </w:t>
      </w:r>
      <w:r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  <w:t>Вашей мечты</w:t>
      </w:r>
    </w:p>
    <w:p w:rsidR="00BB3ED9" w:rsidRDefault="00BB3ED9">
      <w:pPr>
        <w:pStyle w:val="Standard"/>
        <w:suppressAutoHyphens w:val="0"/>
        <w:ind w:firstLine="851"/>
        <w:jc w:val="both"/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851"/>
        <w:jc w:val="both"/>
      </w:pPr>
      <w:r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  <w:t xml:space="preserve">Разработчик задания: 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ФГБОУ ВО «Тамбовский государственный технический университет»</w:t>
      </w:r>
    </w:p>
    <w:p w:rsidR="00BB3ED9" w:rsidRDefault="00BB3ED9">
      <w:pPr>
        <w:pStyle w:val="Standard"/>
        <w:suppressAutoHyphens w:val="0"/>
        <w:ind w:firstLine="851"/>
        <w:jc w:val="both"/>
        <w:rPr>
          <w:rFonts w:eastAsia="Calibri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851"/>
        <w:jc w:val="both"/>
        <w:rPr>
          <w:rFonts w:eastAsia="Calibri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Каждый житель Тамбова знает множество прекрасных мест нашего города. Вместе с тем, у разных жителей они могут быть разными и, часто, определяются неуловимой ат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мосферой. Но как найти такие же близкие сердцу места Тамбова гостям города?</w:t>
      </w:r>
    </w:p>
    <w:p w:rsidR="00BB3ED9" w:rsidRDefault="004E22DB">
      <w:pPr>
        <w:pStyle w:val="Standard"/>
        <w:suppressAutoHyphens w:val="0"/>
        <w:ind w:firstLine="851"/>
        <w:jc w:val="both"/>
      </w:pP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Для того чтобы сделать Тамбов более привлекательным в плане туризма было предложено разработать сервис подбирающий приезжим именно те места, которые им были бы по душе и оставили б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лагоприятное впечатление о городе, желание вернуться и посоветовать поехать друзьям.</w:t>
      </w:r>
    </w:p>
    <w:p w:rsidR="00BB3ED9" w:rsidRDefault="004E22DB">
      <w:pPr>
        <w:pStyle w:val="Standard"/>
        <w:suppressAutoHyphens w:val="0"/>
        <w:ind w:firstLine="851"/>
        <w:jc w:val="both"/>
        <w:rPr>
          <w:rFonts w:eastAsia="Calibri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Предположим, что в рамках данного проекта нам доступна вся информация о городе и имеющихся на его территории центров организации досуга.</w:t>
      </w:r>
    </w:p>
    <w:p w:rsidR="00BB3ED9" w:rsidRDefault="004E22DB">
      <w:pPr>
        <w:pStyle w:val="Standard"/>
        <w:suppressAutoHyphens w:val="0"/>
        <w:ind w:firstLine="851"/>
        <w:jc w:val="both"/>
      </w:pP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Кроме того, большое число тамбовча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н согласилось установить на смартфоне программное обеспечение, собирающее информацию, доступную на смартфонах.</w:t>
      </w:r>
    </w:p>
    <w:p w:rsidR="00BB3ED9" w:rsidRDefault="004E22DB">
      <w:pPr>
        <w:pStyle w:val="Standard"/>
        <w:suppressAutoHyphens w:val="0"/>
        <w:ind w:firstLine="851"/>
        <w:jc w:val="both"/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  <w:t>Проектное задание 1:</w:t>
      </w:r>
    </w:p>
    <w:p w:rsidR="00BB3ED9" w:rsidRDefault="004E22DB">
      <w:pPr>
        <w:pStyle w:val="Standard"/>
        <w:suppressAutoHyphens w:val="0"/>
        <w:ind w:firstLine="851"/>
        <w:jc w:val="both"/>
      </w:pP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Предложите набор данных, которые могла бы собирать данная программа на смартфоне и аргументируйте своё предложение. Важно по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мнить, что предложенные данные должны обладать тем свойством, что могут быть собраны программой на смартфоне.</w:t>
      </w:r>
    </w:p>
    <w:p w:rsidR="00BB3ED9" w:rsidRDefault="004E22DB">
      <w:pPr>
        <w:pStyle w:val="Standard"/>
        <w:suppressAutoHyphens w:val="0"/>
        <w:ind w:firstLine="851"/>
        <w:jc w:val="both"/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  <w:t>Проектное задание 2:</w:t>
      </w:r>
    </w:p>
    <w:p w:rsidR="00BB3ED9" w:rsidRDefault="004E22DB">
      <w:pPr>
        <w:pStyle w:val="Standard"/>
        <w:suppressAutoHyphens w:val="0"/>
        <w:ind w:firstLine="851"/>
        <w:jc w:val="both"/>
      </w:pP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Предложите модель поиска интересных мест для гостей города на основе методов искусственного интеллекта, обучающихся на выборк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е данных, сформированных в соответствии с решением проектного задания 1.</w:t>
      </w:r>
    </w:p>
    <w:p w:rsidR="00BB3ED9" w:rsidRDefault="00BB3ED9">
      <w:pPr>
        <w:pStyle w:val="Standard"/>
        <w:suppressAutoHyphens w:val="0"/>
        <w:ind w:firstLine="851"/>
        <w:jc w:val="both"/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851"/>
        <w:jc w:val="both"/>
      </w:pPr>
      <w:r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  <w:t>ЗАЛАНИЕ №2.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  <w:t>Центральный рынок на облаке</w:t>
      </w:r>
    </w:p>
    <w:p w:rsidR="00BB3ED9" w:rsidRDefault="00BB3ED9">
      <w:pPr>
        <w:pStyle w:val="Standard"/>
        <w:suppressAutoHyphens w:val="0"/>
        <w:ind w:firstLine="851"/>
        <w:jc w:val="both"/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851"/>
        <w:jc w:val="both"/>
      </w:pPr>
      <w:r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  <w:t xml:space="preserve">Разработчик задания: 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ФГБОУ ВО «Тамбовский государственный технический университет»</w:t>
      </w:r>
    </w:p>
    <w:p w:rsidR="00BB3ED9" w:rsidRDefault="00BB3ED9">
      <w:pPr>
        <w:pStyle w:val="Standard"/>
        <w:suppressAutoHyphens w:val="0"/>
        <w:ind w:firstLine="851"/>
        <w:jc w:val="both"/>
        <w:rPr>
          <w:rFonts w:eastAsia="Calibri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851"/>
        <w:jc w:val="both"/>
      </w:pP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В стародавние времена, люди, жившие в деревнях и поселени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ях Тамбовской области и выращивавшие на своих небольших участках сельскохозяйственную продукцию, а также ходившие в лес по грибы да по ягоды, ездили в Тамбов на Центральный рынок, чтобы продать эту продукцию горожанам.</w:t>
      </w:r>
    </w:p>
    <w:p w:rsidR="00BB3ED9" w:rsidRDefault="004E22DB">
      <w:pPr>
        <w:pStyle w:val="Standard"/>
        <w:suppressAutoHyphens w:val="0"/>
        <w:ind w:firstLine="851"/>
        <w:jc w:val="both"/>
      </w:pP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Времена изменились. И теперь каждый т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руженик села может выложить в </w:t>
      </w:r>
      <w:r>
        <w:rPr>
          <w:rFonts w:eastAsia="Calibri"/>
          <w:kern w:val="0"/>
          <w:sz w:val="28"/>
          <w:szCs w:val="28"/>
          <w:shd w:val="clear" w:color="auto" w:fill="FFFFFF"/>
        </w:rPr>
        <w:t>Instagram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 (или другую социальную сеть) свежевыращенные огурчики, ещё зреющее на дереве яблочко или корзинку с только что собранными грибами. И найти в той же социальной сети себе покупателя.</w:t>
      </w:r>
    </w:p>
    <w:p w:rsidR="00BB3ED9" w:rsidRDefault="004E22DB">
      <w:pPr>
        <w:pStyle w:val="Standard"/>
        <w:suppressAutoHyphens w:val="0"/>
        <w:ind w:firstLine="851"/>
        <w:jc w:val="both"/>
        <w:rPr>
          <w:rFonts w:eastAsia="Calibri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Однако вот незадача. Как доставить 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товар? Ведь наценка за доставку не должна быть велика за такой штучный, а потому и не очень дорогой товар.</w:t>
      </w:r>
    </w:p>
    <w:p w:rsidR="00BB3ED9" w:rsidRDefault="004E22DB">
      <w:pPr>
        <w:pStyle w:val="Standard"/>
        <w:suppressAutoHyphens w:val="0"/>
        <w:ind w:firstLine="851"/>
        <w:jc w:val="both"/>
      </w:pP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Одним из вариантов решения этой задачи является использование в качестве курьеров попутчиков – жителей области, осуществляющих поездки по своим делам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 и готовые немного подзаработать на доставке.</w:t>
      </w:r>
    </w:p>
    <w:p w:rsidR="00BB3ED9" w:rsidRDefault="004E22DB">
      <w:pPr>
        <w:pStyle w:val="Standard"/>
        <w:suppressAutoHyphens w:val="0"/>
        <w:ind w:firstLine="851"/>
        <w:jc w:val="both"/>
      </w:pP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Пусть у вас много потенциальных «попутчиков». Они установили на свой смартфон приложение и оставили там </w:t>
      </w:r>
      <w:r>
        <w:rPr>
          <w:rFonts w:eastAsia="Calibri"/>
          <w:kern w:val="0"/>
          <w:sz w:val="28"/>
          <w:szCs w:val="28"/>
          <w:shd w:val="clear" w:color="auto" w:fill="FFFFFF"/>
        </w:rPr>
        <w:t>n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 заявок с указанием места и времени отправления, а также места и времени прибытия. Кроме того, у вас есть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shd w:val="clear" w:color="auto" w:fill="FFFFFF"/>
        </w:rPr>
        <w:t>m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 заявок о доставке также с указанием мест отбытия и прибытия товара.</w:t>
      </w:r>
    </w:p>
    <w:p w:rsidR="00BB3ED9" w:rsidRDefault="004E22DB">
      <w:pPr>
        <w:pStyle w:val="Standard"/>
        <w:suppressAutoHyphens w:val="0"/>
        <w:ind w:firstLine="851"/>
        <w:jc w:val="both"/>
      </w:pP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Пусть у Вас есть </w:t>
      </w:r>
      <w:r>
        <w:rPr>
          <w:rFonts w:eastAsia="Calibri"/>
          <w:kern w:val="0"/>
          <w:sz w:val="28"/>
          <w:szCs w:val="28"/>
          <w:shd w:val="clear" w:color="auto" w:fill="FFFFFF"/>
        </w:rPr>
        <w:t>k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 грузовых автомобили, которые используются как передвижные хранилища товаров. То есть их маршрут задаёте Вы и они могут забирать товар в любой точке, как у продавца, т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ак и у курьера. Успешной доставкой считается доставка товара до населённого пункта покупателя.</w:t>
      </w:r>
    </w:p>
    <w:p w:rsidR="00BB3ED9" w:rsidRDefault="004E22DB">
      <w:pPr>
        <w:pStyle w:val="Standard"/>
        <w:suppressAutoHyphens w:val="0"/>
        <w:ind w:firstLine="851"/>
        <w:jc w:val="both"/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b/>
          <w:kern w:val="0"/>
          <w:sz w:val="28"/>
          <w:szCs w:val="28"/>
          <w:shd w:val="clear" w:color="auto" w:fill="FFFFFF"/>
          <w:lang w:val="ru-RU"/>
        </w:rPr>
        <w:t>Проектное задание:</w:t>
      </w:r>
    </w:p>
    <w:p w:rsidR="00BB3ED9" w:rsidRDefault="004E22DB">
      <w:pPr>
        <w:pStyle w:val="Standard"/>
        <w:suppressAutoHyphens w:val="0"/>
        <w:ind w:firstLine="851"/>
        <w:jc w:val="both"/>
      </w:pP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Пусть в качестве модели Тамбовская область задана графом, вершины которого формализуют населённые пункты, а рёбра, соединяющие эти пункты, дор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оги. Предложите математическую модель решения логистической задачи доставки грузов при условии, что 100 &lt; </w:t>
      </w:r>
      <w:r>
        <w:rPr>
          <w:rFonts w:eastAsia="Calibri"/>
          <w:kern w:val="0"/>
          <w:sz w:val="28"/>
          <w:szCs w:val="28"/>
          <w:shd w:val="clear" w:color="auto" w:fill="FFFFFF"/>
        </w:rPr>
        <w:t>n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>,</w:t>
      </w:r>
      <w:r>
        <w:rPr>
          <w:rFonts w:eastAsia="Calibri"/>
          <w:kern w:val="0"/>
          <w:sz w:val="28"/>
          <w:szCs w:val="28"/>
          <w:shd w:val="clear" w:color="auto" w:fill="FFFFFF"/>
        </w:rPr>
        <w:t>m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 &lt; 10000, а 1 &lt; </w:t>
      </w:r>
      <w:r>
        <w:rPr>
          <w:rFonts w:eastAsia="Calibri"/>
          <w:kern w:val="0"/>
          <w:sz w:val="28"/>
          <w:szCs w:val="28"/>
          <w:shd w:val="clear" w:color="auto" w:fill="FFFFFF"/>
        </w:rPr>
        <w:t>k</w:t>
      </w:r>
      <w:r>
        <w:rPr>
          <w:rFonts w:eastAsia="Calibri"/>
          <w:kern w:val="0"/>
          <w:sz w:val="28"/>
          <w:szCs w:val="28"/>
          <w:shd w:val="clear" w:color="auto" w:fill="FFFFFF"/>
          <w:lang w:val="ru-RU"/>
        </w:rPr>
        <w:t xml:space="preserve"> &lt; 11.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>ЗАДАНИЕ №3.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>Искусственный интеллект на службе бизнесу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 xml:space="preserve">Разработчик задания: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ФГБОУ ВО «Тамбовский государственный техниче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ский университет»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Реализация государственной программы «Цифровая экономика Российской Федерации» (утв. распоряжением Правительства Российской Федерации от 28 июля 2017 г. № 1632-р) обуславливает необходимость изменений в производственных, организационных,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 управленческих, экономических процессах, происходящих как внутри хозяйствующих субъектов, так и на уровне региональной и национальной экономики. Автоматизация и роботизация, электронный документооборот, дистанционное обслуживание и подобные им технологии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позволяют рационально использовать ключевые факторы производства и повысить эффективность управленческих процессов.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>Проектное задание: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1. Выбрать вид экономической деятельности и спроектировать хозяйствующий субъект, функционирующий на основе искусственног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о интеллекта. Разработать направления взаимодействия данного субъекта с внешней средой (государство, институты развития, контрагенты, покупатели и др.) при помощи искусственного интеллекта.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2. Исследовать возможные риски и угрозы, в том числе и угрозы кибе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рбезопасности и разработать меры их нивелирования.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>ЗАДАНИЕ №4.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>Большие данные для устойчивого развития сельских территорий Тамбовской области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 xml:space="preserve">Разработчик задания: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ФГБОУ ВО «Тамбовский государственный технический университет»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Активное проникновение инфор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мационных технологий во все сферы экономики ставит перед производителями новые задачи и обнаруживает новые проблемы. В условиях стремительных глобализационных и интеграционных процессов мелким производителям сложно удерживать свои конкурентные позиции и пр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иобретать новые конкурентные преимущества.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Тамбовская область является аграрно-промышленным регионом, при этом в сельской местности проживает почти 40% населения. Поэтому очень важно не просто обеспечить в сельской местности комфортные условия проживания,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но и создать и поддерживать благоприятную среду для развития малого бизнеса и самозанятости населения. Кроме того, на территории Тамбовской производится сельскохозяйственная продукция, известная на всю страну – «тамбовская картошка», «тамбовский мед», «там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бовский окорок» и т.д. Объединение нескольких мелких производителей сельскохозяйственной продукции под единым брендом будет иметь ряд положительных эффектов: формирование кооперационных связей, соблюдение норм и единых стандартов качества продукции, устойч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ивые логистические цепочки, гарантированные каналы сбыта и т.д.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>Проектное задание: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1. Разработать схемы и алгоритмы, обеспечивающие взаимодействие отдельных сельскохозяйственных товаропроизводителей (личных подсобных хозяйств, фермерских хозяйств и др.) по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 конкретным направлениям деятельности.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2. На основе анализа имеющегося опыта в области применения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Big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Data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 предложить описание возможной цифровой платформы и ее ключевых свойств для аккумуляции сельскохозяйственных товаропроизводителей в целях продвижения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тамбовских брендов на национальные и внешние рынки.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>ЗАДАНИЕ №5. Финансовые технологии банка будущего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 xml:space="preserve">Разработчик задания: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ФГБОУ ВО «Тамбовский государственный технический университет»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В современном мире коммерческие банки перестают выполнять исключи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тельно сберегательные и кредитные функции. Внедрение новейших технологий, дистанционных форм обслуживания клиентов и других элементов цифровизации дают возможность банкам развиваться на новом уровне, а клиентам – удобство и скорость обслуживания.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Проектное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 задание: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На основе анализа современных банковских и других услуг, оказываемых российскими и зарубежными банками, разработать банковские продукты, которые могут помочь физическим и юридическим лицам удовлетворить свои потребности в различных сферах (включа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я обучение, консультирование, агентские функции и др.), включающие: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описание банковского продукта;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сегменты рынка, на которые рассчитаны;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оценку возможных эффектов для клиентов и банков;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оценку возможных затрат, рисков и затрат на нивелирование выявленных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рисков.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kern w:val="0"/>
          <w:sz w:val="28"/>
          <w:szCs w:val="28"/>
          <w:lang w:val="ru-RU"/>
        </w:rPr>
        <w:t>ЗАДАНИЕ №6. Оценить положение и конкурентную среду «Сбермобайл» на рынке сотовых операторов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kern w:val="0"/>
          <w:sz w:val="28"/>
          <w:szCs w:val="28"/>
          <w:lang w:val="ru-RU"/>
        </w:rPr>
        <w:t xml:space="preserve">Разработчик: </w:t>
      </w:r>
      <w:r>
        <w:rPr>
          <w:rFonts w:eastAsia="Calibri"/>
          <w:kern w:val="0"/>
          <w:sz w:val="28"/>
          <w:szCs w:val="28"/>
          <w:lang w:val="ru-RU"/>
        </w:rPr>
        <w:t>ФГБОУ ВО «Тамбовский государственный университет им. Г.Р. Державина»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 xml:space="preserve">Первый в мире виртуальный мобильный оператор появился в 1999 году. </w:t>
      </w:r>
      <w:r>
        <w:rPr>
          <w:rFonts w:eastAsia="Calibri"/>
          <w:kern w:val="0"/>
          <w:sz w:val="28"/>
          <w:szCs w:val="28"/>
          <w:lang w:val="ru-RU"/>
        </w:rPr>
        <w:t xml:space="preserve">Британская компания </w:t>
      </w:r>
      <w:r>
        <w:rPr>
          <w:rFonts w:eastAsia="Calibri"/>
          <w:kern w:val="0"/>
          <w:sz w:val="28"/>
          <w:szCs w:val="28"/>
        </w:rPr>
        <w:t>Virgin</w:t>
      </w:r>
      <w:r>
        <w:rPr>
          <w:rFonts w:eastAsia="Calibri"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</w:rPr>
        <w:t>Mobile</w:t>
      </w:r>
      <w:r>
        <w:rPr>
          <w:rFonts w:eastAsia="Calibri"/>
          <w:kern w:val="0"/>
          <w:sz w:val="28"/>
          <w:szCs w:val="28"/>
          <w:lang w:val="ru-RU"/>
        </w:rPr>
        <w:t xml:space="preserve"> заключила договор на использование сетей традиционной телекоммуникационной компании </w:t>
      </w:r>
      <w:r>
        <w:rPr>
          <w:rFonts w:eastAsia="Calibri"/>
          <w:kern w:val="0"/>
          <w:sz w:val="28"/>
          <w:szCs w:val="28"/>
        </w:rPr>
        <w:t>T</w:t>
      </w:r>
      <w:r>
        <w:rPr>
          <w:rFonts w:eastAsia="Calibri"/>
          <w:kern w:val="0"/>
          <w:sz w:val="28"/>
          <w:szCs w:val="28"/>
          <w:lang w:val="ru-RU"/>
        </w:rPr>
        <w:t>-</w:t>
      </w:r>
      <w:r>
        <w:rPr>
          <w:rFonts w:eastAsia="Calibri"/>
          <w:kern w:val="0"/>
          <w:sz w:val="28"/>
          <w:szCs w:val="28"/>
        </w:rPr>
        <w:t>Mobile</w:t>
      </w:r>
      <w:r>
        <w:rPr>
          <w:rFonts w:eastAsia="Calibri"/>
          <w:kern w:val="0"/>
          <w:sz w:val="28"/>
          <w:szCs w:val="28"/>
          <w:lang w:val="ru-RU"/>
        </w:rPr>
        <w:t xml:space="preserve"> и начала работу под собственным брендом. В этом и заключается бизнес-идея виртуальных операторов. Они базируются на инфраструктур</w:t>
      </w:r>
      <w:r>
        <w:rPr>
          <w:rFonts w:eastAsia="Calibri"/>
          <w:kern w:val="0"/>
          <w:sz w:val="28"/>
          <w:szCs w:val="28"/>
          <w:lang w:val="ru-RU"/>
        </w:rPr>
        <w:t>е крупных мобильных компаний, но предлагают клиентам свои тарифы.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С 2017 года пробовать свои силы в нише мобильной связи стали крупные российские банки. Одним из лидеров виртуальной сотовой связи стал оператор Сбермобайл, который принадлежит банку ПАО Сбер</w:t>
      </w:r>
      <w:r>
        <w:rPr>
          <w:rFonts w:eastAsia="Calibri"/>
          <w:kern w:val="0"/>
          <w:sz w:val="28"/>
          <w:szCs w:val="28"/>
          <w:lang w:val="ru-RU"/>
        </w:rPr>
        <w:t>банк.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val="ru-RU"/>
        </w:rPr>
      </w:pPr>
      <w:r>
        <w:rPr>
          <w:rFonts w:eastAsia="Calibri"/>
          <w:b/>
          <w:kern w:val="0"/>
          <w:sz w:val="28"/>
          <w:szCs w:val="28"/>
          <w:lang w:val="ru-RU"/>
        </w:rPr>
        <w:t>Проектное задание: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На основе анализа тарифов на сотовую связь, интернет и пакеты услуг крупнейших сотовых операторов определить место Сбермобайл на рынке. Необходимо предложить меры повышения эффективности тарифной политики, каналов рекламы и продажи</w:t>
      </w:r>
      <w:r>
        <w:rPr>
          <w:rFonts w:eastAsia="Calibri"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</w:rPr>
        <w:t>sim</w:t>
      </w:r>
      <w:r>
        <w:rPr>
          <w:rFonts w:eastAsia="Calibri"/>
          <w:kern w:val="0"/>
          <w:sz w:val="28"/>
          <w:szCs w:val="28"/>
          <w:lang w:val="ru-RU"/>
        </w:rPr>
        <w:t xml:space="preserve">-карт анализируемого сотового оператора для повышения его конкурентоспособности.  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Описание предложенных мер должно включать: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описание целевой аудитории, на которую рассчитан сотовый оператор;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 xml:space="preserve">описание клиентской потребности в новых тарифах на сотовую </w:t>
      </w:r>
      <w:r>
        <w:rPr>
          <w:rFonts w:eastAsia="Calibri"/>
          <w:kern w:val="0"/>
          <w:sz w:val="28"/>
          <w:szCs w:val="28"/>
          <w:lang w:val="ru-RU"/>
        </w:rPr>
        <w:t>связь;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конкурентных преимуществ виртуальной сотовой связи Сбермобайл;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характеристику предлагаемых новых тарифных планов и услуг;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возможность использования перспективных каналов рекламы и информирования потенциальных клиентов;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возможность диверсификации точ</w:t>
      </w:r>
      <w:r>
        <w:rPr>
          <w:rFonts w:eastAsia="Calibri"/>
          <w:kern w:val="0"/>
          <w:sz w:val="28"/>
          <w:szCs w:val="28"/>
          <w:lang w:val="ru-RU"/>
        </w:rPr>
        <w:t xml:space="preserve">ек продаж </w:t>
      </w:r>
      <w:r>
        <w:rPr>
          <w:rFonts w:eastAsia="Calibri"/>
          <w:kern w:val="0"/>
          <w:sz w:val="28"/>
          <w:szCs w:val="28"/>
        </w:rPr>
        <w:t>sim</w:t>
      </w:r>
      <w:r>
        <w:rPr>
          <w:rFonts w:eastAsia="Calibri"/>
          <w:kern w:val="0"/>
          <w:sz w:val="28"/>
          <w:szCs w:val="28"/>
          <w:lang w:val="ru-RU"/>
        </w:rPr>
        <w:t>-карт;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выявление дополнительных затрат и возможных рисков оператора для проведения предложенных мероприятий.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caps/>
          <w:kern w:val="0"/>
          <w:sz w:val="28"/>
          <w:szCs w:val="28"/>
          <w:lang w:val="ru-RU"/>
        </w:rPr>
      </w:pPr>
    </w:p>
    <w:p w:rsidR="00BB3ED9" w:rsidRDefault="004E22DB">
      <w:pPr>
        <w:pStyle w:val="Standard"/>
        <w:suppressAutoHyphens w:val="0"/>
        <w:ind w:firstLine="709"/>
      </w:pPr>
      <w:r>
        <w:rPr>
          <w:b/>
          <w:kern w:val="0"/>
          <w:sz w:val="28"/>
          <w:szCs w:val="28"/>
          <w:lang w:val="ru-RU" w:eastAsia="ru-RU"/>
        </w:rPr>
        <w:t>ЗАДАНИЕ №7. Программа лояльности покупателя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 w:eastAsia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 xml:space="preserve">Разработчик задания: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ФГБОУ ВО «Тамбовский государственный технический университет»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 w:eastAsia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kern w:val="0"/>
          <w:sz w:val="28"/>
          <w:szCs w:val="28"/>
          <w:lang w:val="ru-RU" w:eastAsia="ru-RU"/>
        </w:rPr>
        <w:t>Максимизация выручки торговой организации в условиях конкурентного внешнего микроокружения может проводиться путём увеличения продаж за счёт формирования лояльного по отношению к ней поведения покупателя. Инструментом косвенного воздействия на покупателя я</w:t>
      </w:r>
      <w:r>
        <w:rPr>
          <w:kern w:val="0"/>
          <w:sz w:val="28"/>
          <w:szCs w:val="28"/>
          <w:lang w:val="ru-RU" w:eastAsia="ru-RU"/>
        </w:rPr>
        <w:t>вляется снижение цены продажи товара. Однако, по многим группам товаров этот инструмент в общем случае применяется для фокусировки внимания потенциального потребителя на партии товаров с изменяющимися свойствами. Дальнейшим шагом в развитии программ лояльн</w:t>
      </w:r>
      <w:r>
        <w:rPr>
          <w:kern w:val="0"/>
          <w:sz w:val="28"/>
          <w:szCs w:val="28"/>
          <w:lang w:val="ru-RU" w:eastAsia="ru-RU"/>
        </w:rPr>
        <w:t>ости покупателя стали методы перевода его образа из обезличенного в индивидуализированный. Примером этого являются дисконтные карты, которые фактически ассоциируют каждого покупателя с номером имеющейся у него карты, что не противоречит Федеральному закону</w:t>
      </w:r>
      <w:r>
        <w:rPr>
          <w:kern w:val="0"/>
          <w:sz w:val="28"/>
          <w:szCs w:val="28"/>
          <w:lang w:val="ru-RU" w:eastAsia="ru-RU"/>
        </w:rPr>
        <w:t xml:space="preserve"> №152-ФЗ от 27.07.2006 «О персональных данных».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kern w:val="0"/>
          <w:sz w:val="28"/>
          <w:szCs w:val="28"/>
          <w:lang w:val="ru-RU" w:eastAsia="ru-RU"/>
        </w:rPr>
        <w:t>Развитием идеи адресного воздействия на поведение покупателя является формирование индивидуальной для него скидки, привязанной к его активности в выбираемом продавцом ретроспективном периоде времени. Данная с</w:t>
      </w:r>
      <w:r>
        <w:rPr>
          <w:kern w:val="0"/>
          <w:sz w:val="28"/>
          <w:szCs w:val="28"/>
          <w:lang w:val="ru-RU" w:eastAsia="ru-RU"/>
        </w:rPr>
        <w:t xml:space="preserve">кидка носит «скользящий» характер, то есть она непостоянна во времени. Общей закономерностью для расчёта скидки может служить функция </w:t>
      </w:r>
      <w:r>
        <w:rPr>
          <w:i/>
          <w:kern w:val="0"/>
          <w:sz w:val="28"/>
          <w:szCs w:val="28"/>
          <w:lang w:eastAsia="ru-RU"/>
        </w:rPr>
        <w:t>y</w:t>
      </w:r>
      <w:r>
        <w:rPr>
          <w:i/>
          <w:kern w:val="0"/>
          <w:sz w:val="28"/>
          <w:szCs w:val="28"/>
          <w:lang w:val="ru-RU" w:eastAsia="ru-RU"/>
        </w:rPr>
        <w:t>=</w:t>
      </w:r>
      <w:r>
        <w:rPr>
          <w:i/>
          <w:kern w:val="0"/>
          <w:sz w:val="28"/>
          <w:szCs w:val="28"/>
          <w:lang w:eastAsia="ru-RU"/>
        </w:rPr>
        <w:t>a</w:t>
      </w:r>
      <w:r>
        <w:rPr>
          <w:i/>
          <w:kern w:val="0"/>
          <w:sz w:val="28"/>
          <w:szCs w:val="28"/>
          <w:lang w:val="ru-RU" w:eastAsia="ru-RU"/>
        </w:rPr>
        <w:t>*</w:t>
      </w:r>
      <w:r>
        <w:rPr>
          <w:i/>
          <w:kern w:val="0"/>
          <w:sz w:val="28"/>
          <w:szCs w:val="28"/>
          <w:lang w:eastAsia="ru-RU"/>
        </w:rPr>
        <w:t>ln</w:t>
      </w:r>
      <w:r>
        <w:rPr>
          <w:i/>
          <w:kern w:val="0"/>
          <w:sz w:val="28"/>
          <w:szCs w:val="28"/>
          <w:lang w:val="ru-RU" w:eastAsia="ru-RU"/>
        </w:rPr>
        <w:t>(</w:t>
      </w:r>
      <w:r>
        <w:rPr>
          <w:i/>
          <w:kern w:val="0"/>
          <w:sz w:val="28"/>
          <w:szCs w:val="28"/>
          <w:lang w:eastAsia="ru-RU"/>
        </w:rPr>
        <w:t>b</w:t>
      </w:r>
      <w:r>
        <w:rPr>
          <w:i/>
          <w:kern w:val="0"/>
          <w:sz w:val="28"/>
          <w:szCs w:val="28"/>
          <w:lang w:val="ru-RU" w:eastAsia="ru-RU"/>
        </w:rPr>
        <w:t>*</w:t>
      </w:r>
      <w:r>
        <w:rPr>
          <w:i/>
          <w:kern w:val="0"/>
          <w:sz w:val="28"/>
          <w:szCs w:val="28"/>
          <w:lang w:eastAsia="ru-RU"/>
        </w:rPr>
        <w:t>x</w:t>
      </w:r>
      <w:r>
        <w:rPr>
          <w:i/>
          <w:kern w:val="0"/>
          <w:sz w:val="28"/>
          <w:szCs w:val="28"/>
          <w:lang w:val="ru-RU" w:eastAsia="ru-RU"/>
        </w:rPr>
        <w:t xml:space="preserve"> )+</w:t>
      </w:r>
      <w:r>
        <w:rPr>
          <w:i/>
          <w:kern w:val="0"/>
          <w:sz w:val="28"/>
          <w:szCs w:val="28"/>
          <w:lang w:eastAsia="ru-RU"/>
        </w:rPr>
        <w:t>c</w:t>
      </w:r>
      <w:r>
        <w:rPr>
          <w:kern w:val="0"/>
          <w:sz w:val="28"/>
          <w:szCs w:val="28"/>
          <w:lang w:val="ru-RU" w:eastAsia="ru-RU"/>
        </w:rPr>
        <w:t xml:space="preserve">, где </w:t>
      </w:r>
      <w:r>
        <w:rPr>
          <w:i/>
          <w:kern w:val="0"/>
          <w:sz w:val="28"/>
          <w:szCs w:val="28"/>
          <w:lang w:eastAsia="ru-RU"/>
        </w:rPr>
        <w:t>a</w:t>
      </w:r>
      <w:r>
        <w:rPr>
          <w:kern w:val="0"/>
          <w:sz w:val="28"/>
          <w:szCs w:val="28"/>
          <w:lang w:val="ru-RU" w:eastAsia="ru-RU"/>
        </w:rPr>
        <w:t xml:space="preserve"> и </w:t>
      </w:r>
      <w:r>
        <w:rPr>
          <w:i/>
          <w:kern w:val="0"/>
          <w:sz w:val="28"/>
          <w:szCs w:val="28"/>
          <w:lang w:eastAsia="ru-RU"/>
        </w:rPr>
        <w:t>b</w:t>
      </w:r>
      <w:r>
        <w:rPr>
          <w:kern w:val="0"/>
          <w:sz w:val="28"/>
          <w:szCs w:val="28"/>
          <w:lang w:val="ru-RU" w:eastAsia="ru-RU"/>
        </w:rPr>
        <w:t xml:space="preserve"> – параметры расчёта процента скидки на текущую покупку, </w:t>
      </w:r>
      <w:r>
        <w:rPr>
          <w:i/>
          <w:kern w:val="0"/>
          <w:sz w:val="28"/>
          <w:szCs w:val="28"/>
          <w:lang w:val="ru-RU" w:eastAsia="ru-RU"/>
        </w:rPr>
        <w:t>с</w:t>
      </w:r>
      <w:r>
        <w:rPr>
          <w:kern w:val="0"/>
          <w:sz w:val="28"/>
          <w:szCs w:val="28"/>
          <w:lang w:val="ru-RU" w:eastAsia="ru-RU"/>
        </w:rPr>
        <w:t xml:space="preserve"> – дополнительная премия (возможная) за</w:t>
      </w:r>
      <w:r>
        <w:rPr>
          <w:kern w:val="0"/>
          <w:sz w:val="28"/>
          <w:szCs w:val="28"/>
          <w:lang w:val="ru-RU" w:eastAsia="ru-RU"/>
        </w:rPr>
        <w:t xml:space="preserve"> приобретение товаров по акциям.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kern w:val="0"/>
          <w:sz w:val="28"/>
          <w:szCs w:val="28"/>
          <w:lang w:val="ru-RU" w:eastAsia="ru-RU"/>
        </w:rPr>
        <w:t>Информация по всем покупкам индивидуализированных покупателей сохраняется в едином файле. В состав записи о покупке входят поля: номер записи, номер карты клиента, дата покупки, наименование товара, признак проведения акции</w:t>
      </w:r>
      <w:r>
        <w:rPr>
          <w:kern w:val="0"/>
          <w:sz w:val="28"/>
          <w:szCs w:val="28"/>
          <w:lang w:val="ru-RU" w:eastAsia="ru-RU"/>
        </w:rPr>
        <w:t>, количество товара, цена.</w:t>
      </w:r>
    </w:p>
    <w:p w:rsidR="00BB3ED9" w:rsidRDefault="004E22DB">
      <w:pPr>
        <w:pStyle w:val="Standard"/>
        <w:suppressAutoHyphens w:val="0"/>
        <w:ind w:firstLine="709"/>
        <w:jc w:val="both"/>
        <w:rPr>
          <w:b/>
          <w:kern w:val="0"/>
          <w:sz w:val="28"/>
          <w:szCs w:val="28"/>
          <w:lang w:val="ru-RU" w:eastAsia="ru-RU"/>
        </w:rPr>
      </w:pPr>
      <w:r>
        <w:rPr>
          <w:b/>
          <w:kern w:val="0"/>
          <w:sz w:val="28"/>
          <w:szCs w:val="28"/>
          <w:lang w:val="ru-RU" w:eastAsia="ru-RU"/>
        </w:rPr>
        <w:t>Проектное задание: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kern w:val="0"/>
          <w:sz w:val="28"/>
          <w:szCs w:val="28"/>
          <w:lang w:val="ru-RU" w:eastAsia="ru-RU"/>
        </w:rPr>
        <w:t xml:space="preserve">Предложить общую стратегию расчёта скидки для покупателя на текущую покупку по ретроспективным данным. Формализовать алгоритм определения параметров </w:t>
      </w:r>
      <w:r>
        <w:rPr>
          <w:i/>
          <w:kern w:val="0"/>
          <w:sz w:val="28"/>
          <w:szCs w:val="28"/>
          <w:lang w:eastAsia="ru-RU"/>
        </w:rPr>
        <w:t>a</w:t>
      </w:r>
      <w:r>
        <w:rPr>
          <w:kern w:val="0"/>
          <w:sz w:val="28"/>
          <w:szCs w:val="28"/>
          <w:lang w:val="ru-RU" w:eastAsia="ru-RU"/>
        </w:rPr>
        <w:t xml:space="preserve">, </w:t>
      </w:r>
      <w:r>
        <w:rPr>
          <w:i/>
          <w:kern w:val="0"/>
          <w:sz w:val="28"/>
          <w:szCs w:val="28"/>
          <w:lang w:eastAsia="ru-RU"/>
        </w:rPr>
        <w:t>b</w:t>
      </w:r>
      <w:r>
        <w:rPr>
          <w:kern w:val="0"/>
          <w:sz w:val="28"/>
          <w:szCs w:val="28"/>
          <w:lang w:val="ru-RU" w:eastAsia="ru-RU"/>
        </w:rPr>
        <w:t xml:space="preserve"> и </w:t>
      </w:r>
      <w:r>
        <w:rPr>
          <w:i/>
          <w:kern w:val="0"/>
          <w:sz w:val="28"/>
          <w:szCs w:val="28"/>
          <w:lang w:val="ru-RU" w:eastAsia="ru-RU"/>
        </w:rPr>
        <w:t>с</w:t>
      </w:r>
      <w:r>
        <w:rPr>
          <w:kern w:val="0"/>
          <w:sz w:val="28"/>
          <w:szCs w:val="28"/>
          <w:lang w:val="ru-RU" w:eastAsia="ru-RU"/>
        </w:rPr>
        <w:t xml:space="preserve"> функции расчёта скидки. Написать проект программы ре</w:t>
      </w:r>
      <w:r>
        <w:rPr>
          <w:kern w:val="0"/>
          <w:sz w:val="28"/>
          <w:szCs w:val="28"/>
          <w:lang w:val="ru-RU" w:eastAsia="ru-RU"/>
        </w:rPr>
        <w:t>ализации заданного алгоритма.</w:t>
      </w:r>
    </w:p>
    <w:p w:rsidR="00BB3ED9" w:rsidRDefault="00BB3ED9">
      <w:pPr>
        <w:pStyle w:val="Standard"/>
        <w:suppressAutoHyphens w:val="0"/>
        <w:spacing w:after="160" w:line="254" w:lineRule="auto"/>
        <w:rPr>
          <w:b/>
          <w:kern w:val="0"/>
          <w:sz w:val="28"/>
          <w:szCs w:val="28"/>
          <w:lang w:val="ru-RU" w:eastAsia="ru-RU"/>
        </w:rPr>
      </w:pPr>
    </w:p>
    <w:p w:rsidR="00BB3ED9" w:rsidRDefault="004E22DB">
      <w:pPr>
        <w:pStyle w:val="Standard"/>
        <w:suppressAutoHyphens w:val="0"/>
        <w:ind w:firstLine="709"/>
        <w:jc w:val="both"/>
        <w:rPr>
          <w:b/>
          <w:kern w:val="0"/>
          <w:sz w:val="28"/>
          <w:szCs w:val="28"/>
          <w:lang w:val="ru-RU" w:eastAsia="ru-RU"/>
        </w:rPr>
      </w:pPr>
      <w:r>
        <w:rPr>
          <w:b/>
          <w:kern w:val="0"/>
          <w:sz w:val="28"/>
          <w:szCs w:val="28"/>
          <w:lang w:val="ru-RU" w:eastAsia="ru-RU"/>
        </w:rPr>
        <w:t>ЗАДАНИЕ №8. Оптимизация запасов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 w:eastAsia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 xml:space="preserve">Разработчик задания: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ФГБОУ ВО «Тамбовский государственный технический университет»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 w:eastAsia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kern w:val="0"/>
          <w:sz w:val="28"/>
          <w:szCs w:val="28"/>
          <w:lang w:val="ru-RU" w:eastAsia="ru-RU"/>
        </w:rPr>
        <w:t xml:space="preserve">Широкое внедрение средств автоматизации в управлении серийным производством делает возможным применение </w:t>
      </w:r>
      <w:r>
        <w:rPr>
          <w:kern w:val="0"/>
          <w:sz w:val="28"/>
          <w:szCs w:val="28"/>
          <w:lang w:val="ru-RU" w:eastAsia="ru-RU"/>
        </w:rPr>
        <w:t>технологии управления «</w:t>
      </w:r>
      <w:r>
        <w:rPr>
          <w:kern w:val="0"/>
          <w:sz w:val="28"/>
          <w:szCs w:val="28"/>
          <w:lang w:eastAsia="ru-RU"/>
        </w:rPr>
        <w:t>Just</w:t>
      </w:r>
      <w:r>
        <w:rPr>
          <w:kern w:val="0"/>
          <w:sz w:val="28"/>
          <w:szCs w:val="28"/>
          <w:lang w:val="ru-RU"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in</w:t>
      </w:r>
      <w:r>
        <w:rPr>
          <w:kern w:val="0"/>
          <w:sz w:val="28"/>
          <w:szCs w:val="28"/>
          <w:lang w:val="ru-RU"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time</w:t>
      </w:r>
      <w:r>
        <w:rPr>
          <w:kern w:val="0"/>
          <w:sz w:val="28"/>
          <w:szCs w:val="28"/>
          <w:lang w:val="ru-RU" w:eastAsia="ru-RU"/>
        </w:rPr>
        <w:t xml:space="preserve">» (Точно в срок, </w:t>
      </w:r>
      <w:r>
        <w:rPr>
          <w:kern w:val="0"/>
          <w:sz w:val="28"/>
          <w:szCs w:val="28"/>
          <w:lang w:eastAsia="ru-RU"/>
        </w:rPr>
        <w:t>JIT</w:t>
      </w:r>
      <w:r>
        <w:rPr>
          <w:kern w:val="0"/>
          <w:sz w:val="28"/>
          <w:szCs w:val="28"/>
          <w:lang w:val="ru-RU" w:eastAsia="ru-RU"/>
        </w:rPr>
        <w:t xml:space="preserve">). Её основная идея требует выполнение производственных операций только в случае возникновения потребности в их результате. В идеале применение </w:t>
      </w:r>
      <w:r>
        <w:rPr>
          <w:kern w:val="0"/>
          <w:sz w:val="28"/>
          <w:szCs w:val="28"/>
          <w:lang w:eastAsia="ru-RU"/>
        </w:rPr>
        <w:t>JIT</w:t>
      </w:r>
      <w:r>
        <w:rPr>
          <w:kern w:val="0"/>
          <w:sz w:val="28"/>
          <w:szCs w:val="28"/>
          <w:lang w:val="ru-RU" w:eastAsia="ru-RU"/>
        </w:rPr>
        <w:t xml:space="preserve"> позволяет отказаться от формирования запасов товарно-</w:t>
      </w:r>
      <w:r>
        <w:rPr>
          <w:kern w:val="0"/>
          <w:sz w:val="28"/>
          <w:szCs w:val="28"/>
          <w:lang w:val="ru-RU" w:eastAsia="ru-RU"/>
        </w:rPr>
        <w:t>материальных ценностей (ТМЦ), потребляемых производственными операциями, и ликвидировать складские площади. На практике из-за возможных сбоев в процессе транспортировки и производстве речь может идти о минимизации объёма запасов в условиях периодически мен</w:t>
      </w:r>
      <w:r>
        <w:rPr>
          <w:kern w:val="0"/>
          <w:sz w:val="28"/>
          <w:szCs w:val="28"/>
          <w:lang w:val="ru-RU" w:eastAsia="ru-RU"/>
        </w:rPr>
        <w:t>яющегося спроса на конечную продукцию предприятия.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kern w:val="0"/>
          <w:sz w:val="28"/>
          <w:szCs w:val="28"/>
          <w:lang w:val="ru-RU" w:eastAsia="ru-RU"/>
        </w:rPr>
        <w:t>Допустим, что суточный расход по основной деятельности предприятия фиксируется в файле. Каждая запись содержит дату, наименование вида ТМЦ, потреблённое количество.</w:t>
      </w:r>
    </w:p>
    <w:p w:rsidR="00BB3ED9" w:rsidRDefault="004E22DB">
      <w:pPr>
        <w:pStyle w:val="Standard"/>
        <w:suppressAutoHyphens w:val="0"/>
        <w:ind w:firstLine="709"/>
        <w:jc w:val="both"/>
        <w:rPr>
          <w:b/>
          <w:kern w:val="0"/>
          <w:sz w:val="28"/>
          <w:szCs w:val="28"/>
          <w:lang w:val="ru-RU" w:eastAsia="ru-RU"/>
        </w:rPr>
      </w:pPr>
      <w:r>
        <w:rPr>
          <w:b/>
          <w:kern w:val="0"/>
          <w:sz w:val="28"/>
          <w:szCs w:val="28"/>
          <w:lang w:val="ru-RU" w:eastAsia="ru-RU"/>
        </w:rPr>
        <w:t>Проектное задание: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kern w:val="0"/>
          <w:sz w:val="28"/>
          <w:szCs w:val="28"/>
          <w:lang w:val="ru-RU" w:eastAsia="ru-RU"/>
        </w:rPr>
        <w:t xml:space="preserve">Предложить стратегию </w:t>
      </w:r>
      <w:r>
        <w:rPr>
          <w:kern w:val="0"/>
          <w:sz w:val="28"/>
          <w:szCs w:val="28"/>
          <w:lang w:val="ru-RU" w:eastAsia="ru-RU"/>
        </w:rPr>
        <w:t>формирования запасов ТМЦ с учётом хронологии их потребления и текущим портфелем заказов предприятия при условии максимизации оборачиваемости вложений в их создание. Разработать соответствующее алгоритмическое и программное воплощение предложенной</w:t>
      </w:r>
    </w:p>
    <w:p w:rsidR="00BB3ED9" w:rsidRDefault="00BB3ED9">
      <w:pPr>
        <w:pStyle w:val="Standard"/>
        <w:suppressAutoHyphens w:val="0"/>
        <w:jc w:val="center"/>
        <w:rPr>
          <w:rFonts w:eastAsia="Calibri"/>
          <w:b/>
          <w:kern w:val="0"/>
          <w:sz w:val="28"/>
          <w:szCs w:val="28"/>
          <w:lang w:val="ru-RU" w:eastAsia="ru-RU"/>
        </w:rPr>
      </w:pPr>
    </w:p>
    <w:p w:rsidR="00BB3ED9" w:rsidRDefault="00BB3ED9">
      <w:pPr>
        <w:pStyle w:val="Standard"/>
        <w:suppressAutoHyphens w:val="0"/>
        <w:jc w:val="center"/>
        <w:rPr>
          <w:rFonts w:eastAsia="Calibri"/>
          <w:b/>
          <w:kern w:val="0"/>
          <w:sz w:val="28"/>
          <w:szCs w:val="28"/>
          <w:lang w:val="ru-RU"/>
        </w:rPr>
      </w:pPr>
    </w:p>
    <w:p w:rsidR="00BB3ED9" w:rsidRDefault="00BB3ED9">
      <w:pPr>
        <w:pStyle w:val="Standard"/>
        <w:suppressAutoHyphens w:val="0"/>
        <w:jc w:val="center"/>
        <w:rPr>
          <w:rFonts w:eastAsia="Calibri"/>
          <w:b/>
          <w:kern w:val="0"/>
          <w:sz w:val="28"/>
          <w:szCs w:val="28"/>
          <w:lang w:val="ru-RU"/>
        </w:rPr>
      </w:pPr>
    </w:p>
    <w:p w:rsidR="00BB3ED9" w:rsidRDefault="00BB3ED9">
      <w:pPr>
        <w:pStyle w:val="Standard"/>
        <w:suppressAutoHyphens w:val="0"/>
        <w:jc w:val="center"/>
        <w:rPr>
          <w:rFonts w:eastAsia="Calibri"/>
          <w:b/>
          <w:kern w:val="0"/>
          <w:sz w:val="28"/>
          <w:szCs w:val="28"/>
          <w:lang w:val="ru-RU"/>
        </w:rPr>
      </w:pPr>
    </w:p>
    <w:p w:rsidR="00BB3ED9" w:rsidRDefault="00BB3ED9">
      <w:pPr>
        <w:pStyle w:val="Standard"/>
        <w:suppressAutoHyphens w:val="0"/>
        <w:jc w:val="center"/>
        <w:rPr>
          <w:rFonts w:eastAsia="Calibri"/>
          <w:b/>
          <w:kern w:val="0"/>
          <w:sz w:val="28"/>
          <w:szCs w:val="28"/>
          <w:lang w:val="ru-RU"/>
        </w:rPr>
      </w:pPr>
    </w:p>
    <w:p w:rsidR="00BB3ED9" w:rsidRDefault="00BB3ED9">
      <w:pPr>
        <w:pStyle w:val="Standard"/>
        <w:suppressAutoHyphens w:val="0"/>
        <w:jc w:val="center"/>
        <w:rPr>
          <w:rFonts w:eastAsia="Calibri"/>
          <w:b/>
          <w:kern w:val="0"/>
          <w:sz w:val="28"/>
          <w:szCs w:val="28"/>
          <w:lang w:val="ru-RU"/>
        </w:rPr>
      </w:pPr>
    </w:p>
    <w:p w:rsidR="00BB3ED9" w:rsidRDefault="00BB3ED9">
      <w:pPr>
        <w:pStyle w:val="Standard"/>
        <w:suppressAutoHyphens w:val="0"/>
        <w:jc w:val="center"/>
        <w:rPr>
          <w:rFonts w:eastAsia="Calibri"/>
          <w:b/>
          <w:kern w:val="0"/>
          <w:sz w:val="28"/>
          <w:szCs w:val="28"/>
          <w:lang w:val="ru-RU"/>
        </w:rPr>
      </w:pPr>
    </w:p>
    <w:p w:rsidR="00BB3ED9" w:rsidRDefault="00BB3ED9">
      <w:pPr>
        <w:pStyle w:val="Standard"/>
        <w:suppressAutoHyphens w:val="0"/>
        <w:jc w:val="center"/>
        <w:rPr>
          <w:rFonts w:eastAsia="Calibri"/>
          <w:b/>
          <w:kern w:val="0"/>
          <w:sz w:val="28"/>
          <w:szCs w:val="28"/>
          <w:lang w:val="ru-RU"/>
        </w:rPr>
      </w:pPr>
    </w:p>
    <w:p w:rsidR="00BB3ED9" w:rsidRDefault="00BB3ED9">
      <w:pPr>
        <w:pStyle w:val="Standard"/>
        <w:suppressAutoHyphens w:val="0"/>
        <w:jc w:val="center"/>
        <w:rPr>
          <w:rFonts w:eastAsia="Calibri"/>
          <w:b/>
          <w:kern w:val="0"/>
          <w:sz w:val="28"/>
          <w:szCs w:val="28"/>
          <w:lang w:val="ru-RU"/>
        </w:rPr>
      </w:pPr>
    </w:p>
    <w:p w:rsidR="00BB3ED9" w:rsidRDefault="00BB3ED9">
      <w:pPr>
        <w:pStyle w:val="Standard"/>
        <w:suppressAutoHyphens w:val="0"/>
        <w:jc w:val="center"/>
        <w:rPr>
          <w:rFonts w:eastAsia="Calibri"/>
          <w:b/>
          <w:kern w:val="0"/>
          <w:sz w:val="28"/>
          <w:szCs w:val="28"/>
          <w:lang w:val="ru-RU"/>
        </w:rPr>
      </w:pPr>
    </w:p>
    <w:p w:rsidR="00BB3ED9" w:rsidRDefault="00BB3ED9">
      <w:pPr>
        <w:pStyle w:val="Standard"/>
        <w:suppressAutoHyphens w:val="0"/>
        <w:jc w:val="center"/>
        <w:rPr>
          <w:rFonts w:eastAsia="Calibri"/>
          <w:b/>
          <w:kern w:val="0"/>
          <w:sz w:val="28"/>
          <w:szCs w:val="28"/>
          <w:lang w:val="ru-RU"/>
        </w:rPr>
      </w:pPr>
    </w:p>
    <w:p w:rsidR="00BB3ED9" w:rsidRDefault="00BB3ED9">
      <w:pPr>
        <w:pStyle w:val="Standard"/>
        <w:suppressAutoHyphens w:val="0"/>
        <w:jc w:val="center"/>
        <w:rPr>
          <w:rFonts w:eastAsia="Calibri"/>
          <w:b/>
          <w:kern w:val="0"/>
          <w:sz w:val="28"/>
          <w:szCs w:val="28"/>
          <w:lang w:val="ru-RU"/>
        </w:rPr>
      </w:pPr>
    </w:p>
    <w:p w:rsidR="00BB3ED9" w:rsidRDefault="00BB3ED9">
      <w:pPr>
        <w:pStyle w:val="Standard"/>
        <w:suppressAutoHyphens w:val="0"/>
        <w:jc w:val="center"/>
        <w:rPr>
          <w:rFonts w:eastAsia="Calibri"/>
          <w:b/>
          <w:kern w:val="0"/>
          <w:sz w:val="28"/>
          <w:szCs w:val="28"/>
          <w:lang w:val="ru-RU"/>
        </w:rPr>
      </w:pPr>
    </w:p>
    <w:p w:rsidR="00BB3ED9" w:rsidRDefault="004E22DB">
      <w:pPr>
        <w:pStyle w:val="Standard"/>
        <w:suppressAutoHyphens w:val="0"/>
        <w:jc w:val="center"/>
        <w:rPr>
          <w:rFonts w:eastAsia="Calibri"/>
          <w:b/>
          <w:kern w:val="0"/>
          <w:sz w:val="28"/>
          <w:szCs w:val="28"/>
          <w:lang w:val="ru-RU"/>
        </w:rPr>
      </w:pPr>
      <w:r>
        <w:rPr>
          <w:rFonts w:eastAsia="Calibri"/>
          <w:b/>
          <w:kern w:val="0"/>
          <w:sz w:val="28"/>
          <w:szCs w:val="28"/>
          <w:lang w:val="ru-RU"/>
        </w:rPr>
        <w:t>НАПРАВЛЕНИЕ «УМНЫЙ ГОРОД И БЕЗОПАСНОСТЬ»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spacing w:after="160"/>
        <w:ind w:firstLine="709"/>
        <w:jc w:val="both"/>
      </w:pPr>
      <w:r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  <w:t xml:space="preserve">ЗАДАНИЕ №1. </w:t>
      </w:r>
      <w:r>
        <w:rPr>
          <w:rFonts w:eastAsia="Calibri"/>
          <w:b/>
          <w:kern w:val="0"/>
          <w:sz w:val="28"/>
          <w:szCs w:val="28"/>
          <w:lang w:val="ru-RU"/>
        </w:rPr>
        <w:t>Умное освещение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  <w:t>Разработчик задания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>: ФГБОУ ВО «Тамбовский государственный технический университет»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hd w:val="clear" w:color="auto" w:fill="FFFFFF"/>
        <w:suppressAutoHyphens w:val="0"/>
        <w:spacing w:after="160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lang w:val="ru-RU"/>
        </w:rPr>
        <w:t xml:space="preserve">На сегодняшний день вопрос экономии энергоресурсов остаётся наиболее животрепещущим во многих </w:t>
      </w:r>
      <w:r>
        <w:rPr>
          <w:rFonts w:eastAsia="Calibri"/>
          <w:color w:val="000000"/>
          <w:kern w:val="0"/>
          <w:sz w:val="28"/>
          <w:szCs w:val="28"/>
          <w:lang w:val="ru-RU"/>
        </w:rPr>
        <w:t>странах мира. Даже там, где десятилетиями не считались с ценами на энергоносители, сейчас ощутили определённый дисбаланс между стоимостью за киловатт-час и размером тарифов. Затраты на освещение улиц, муниципальных объектов и вообще в структуре жилищно-ком</w:t>
      </w:r>
      <w:r>
        <w:rPr>
          <w:rFonts w:eastAsia="Calibri"/>
          <w:color w:val="000000"/>
          <w:kern w:val="0"/>
          <w:sz w:val="28"/>
          <w:szCs w:val="28"/>
          <w:lang w:val="ru-RU"/>
        </w:rPr>
        <w:t>мунального хозяйства сохраняют тенденцию к росту. В этой связи актуально является «умное освещение» являющееся частью, «умного города».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  <w:rPr>
          <w:rFonts w:eastAsia="Calibri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eastAsia="Calibri"/>
          <w:b/>
          <w:bCs/>
          <w:color w:val="000000"/>
          <w:kern w:val="0"/>
          <w:sz w:val="28"/>
          <w:szCs w:val="28"/>
          <w:lang w:val="ru-RU"/>
        </w:rPr>
        <w:t>Проектное задание: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Необходимо спроектировать отрезок улицы, который был бы оснащен автоматическими устройствами, регулир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ующими параметры света (мощность светового потока, цветовую гамму и т.д.). Для этого требуется: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обосновать размеры улицы, исходя из средних размеров улиц г.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 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Тамбова;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предусмотреть наличие велосипедных дорожек.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предусмотреть наличие электронных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информационных экранов;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В качестве дополнительного материала участником может быть представлен макет, изготовленный из любых материалов.</w:t>
      </w:r>
    </w:p>
    <w:p w:rsidR="00BB3ED9" w:rsidRDefault="00BB3ED9">
      <w:pPr>
        <w:pStyle w:val="Standard"/>
        <w:suppressAutoHyphens w:val="0"/>
        <w:ind w:firstLine="709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  <w:t xml:space="preserve">ЗАДАНИЕ №2. </w:t>
      </w:r>
      <w:r>
        <w:rPr>
          <w:rFonts w:eastAsia="Calibri"/>
          <w:b/>
          <w:kern w:val="0"/>
          <w:sz w:val="28"/>
          <w:szCs w:val="28"/>
          <w:lang w:val="ru-RU"/>
        </w:rPr>
        <w:t>Умный транспорт в Умном городе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  <w:t>Разработчик задания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>: ФГБОУ ВО «Тамбовский государственный технический унив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>ерситет»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lang w:val="ru-RU"/>
        </w:rPr>
        <w:t xml:space="preserve">Обеспечение быстрого и безопасного движения в современных городах требует применения комплекса мероприятий архитектурно-планировочного и организационного характера. Реализация мероприятий архитектурно-планировочного характера требует, помимо </w:t>
      </w:r>
      <w:r>
        <w:rPr>
          <w:rFonts w:eastAsia="Calibri"/>
          <w:color w:val="000000"/>
          <w:kern w:val="0"/>
          <w:sz w:val="28"/>
          <w:szCs w:val="28"/>
          <w:lang w:val="ru-RU"/>
        </w:rPr>
        <w:t>значительных капиталовложений, довольно большого периода времени. В ряде случаев организационные мероприятия выступают в роли единственного средства для решения транспортной проблемы. В том числе речь идет о решении транспортных проблем в исторически сложи</w:t>
      </w:r>
      <w:r>
        <w:rPr>
          <w:rFonts w:eastAsia="Calibri"/>
          <w:color w:val="000000"/>
          <w:kern w:val="0"/>
          <w:sz w:val="28"/>
          <w:szCs w:val="28"/>
          <w:lang w:val="ru-RU"/>
        </w:rPr>
        <w:t>вшихся кварталах старых городов, которые часто являются памятниками архитектуры и не подлежат реконструкции.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lang w:val="ru-RU"/>
        </w:rPr>
        <w:t xml:space="preserve">На современном этапе при решении проблем транспортных задержек и повышения безопасности дорожного движения особая роль принадлежит разработке и </w:t>
      </w:r>
      <w:r>
        <w:rPr>
          <w:rFonts w:eastAsia="Calibri"/>
          <w:color w:val="000000"/>
          <w:kern w:val="0"/>
          <w:sz w:val="28"/>
          <w:szCs w:val="28"/>
          <w:lang w:val="ru-RU"/>
        </w:rPr>
        <w:t>внедрению интеллектуальных транспортных систем. Данные системы предполагают интеграцию оперативного управления всеми видами транспорта и возможность реакции на события в режиме реального времени. Интеллектуальная транспортная система должна быть в первую о</w:t>
      </w:r>
      <w:r>
        <w:rPr>
          <w:rFonts w:eastAsia="Calibri"/>
          <w:color w:val="000000"/>
          <w:kern w:val="0"/>
          <w:sz w:val="28"/>
          <w:szCs w:val="28"/>
          <w:lang w:val="ru-RU"/>
        </w:rPr>
        <w:t>чередь ориентирована на пешехода и стремление свести использование частного транспорта к минимуму. Поэтому особое внимание в разрабатываемой транспортной системе должно уделяется общественному транспорту.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  <w:rPr>
          <w:rFonts w:eastAsia="Calibri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eastAsia="Calibri"/>
          <w:b/>
          <w:bCs/>
          <w:color w:val="000000"/>
          <w:kern w:val="0"/>
          <w:sz w:val="28"/>
          <w:szCs w:val="28"/>
          <w:lang w:val="ru-RU"/>
        </w:rPr>
        <w:t>Проектное задание: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lang w:val="ru-RU"/>
        </w:rPr>
        <w:t>Разработать концепцию интеллекту</w:t>
      </w:r>
      <w:r>
        <w:rPr>
          <w:rFonts w:eastAsia="Calibri"/>
          <w:color w:val="000000"/>
          <w:kern w:val="0"/>
          <w:sz w:val="28"/>
          <w:szCs w:val="28"/>
          <w:lang w:val="ru-RU"/>
        </w:rPr>
        <w:t>альной транспортной системы, предполагающей повышение качества перевозки пассажиров городским общественным транспортом по следующим критериям: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  <w:rPr>
          <w:rFonts w:eastAsia="Calibri"/>
          <w:color w:val="000000"/>
          <w:kern w:val="0"/>
          <w:sz w:val="28"/>
          <w:szCs w:val="28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lang w:val="ru-RU"/>
        </w:rPr>
        <w:t>безопасность перевозок;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lang w:val="ru-RU"/>
        </w:rPr>
        <w:t>доступность (экономическая, территориальная, информационная) общественного транспорта;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  <w:rPr>
          <w:rFonts w:eastAsia="Calibri"/>
          <w:color w:val="000000"/>
          <w:kern w:val="0"/>
          <w:sz w:val="28"/>
          <w:szCs w:val="28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lang w:val="ru-RU"/>
        </w:rPr>
        <w:t>ко</w:t>
      </w:r>
      <w:r>
        <w:rPr>
          <w:rFonts w:eastAsia="Calibri"/>
          <w:color w:val="000000"/>
          <w:kern w:val="0"/>
          <w:sz w:val="28"/>
          <w:szCs w:val="28"/>
          <w:lang w:val="ru-RU"/>
        </w:rPr>
        <w:t>мфортность поездки;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  <w:rPr>
          <w:rFonts w:eastAsia="Calibri"/>
          <w:color w:val="000000"/>
          <w:kern w:val="0"/>
          <w:sz w:val="28"/>
          <w:szCs w:val="28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lang w:val="ru-RU"/>
        </w:rPr>
        <w:t>удобство пользования;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  <w:rPr>
          <w:rFonts w:eastAsia="Calibri"/>
          <w:color w:val="000000"/>
          <w:kern w:val="0"/>
          <w:sz w:val="28"/>
          <w:szCs w:val="28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lang w:val="ru-RU"/>
        </w:rPr>
        <w:t>время нахождения пассажира в пути;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  <w:rPr>
          <w:rFonts w:eastAsia="Calibri"/>
          <w:color w:val="000000"/>
          <w:kern w:val="0"/>
          <w:sz w:val="28"/>
          <w:szCs w:val="28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lang w:val="ru-RU"/>
        </w:rPr>
        <w:t>регулярность работы общественного транспорта.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lang w:val="ru-RU"/>
        </w:rPr>
        <w:t xml:space="preserve">Выполнение задания предполагает подробное описание разработанных предложений </w:t>
      </w:r>
      <w:r>
        <w:rPr>
          <w:rFonts w:eastAsia="Calibri"/>
          <w:kern w:val="0"/>
          <w:sz w:val="28"/>
          <w:szCs w:val="28"/>
          <w:lang w:val="ru-RU"/>
        </w:rPr>
        <w:t>и апробацию в муниципальных транспортных компаниях.</w:t>
      </w:r>
    </w:p>
    <w:p w:rsidR="00BB3ED9" w:rsidRDefault="00BB3ED9">
      <w:pPr>
        <w:pStyle w:val="Standard"/>
        <w:suppressAutoHyphens w:val="0"/>
        <w:spacing w:line="254" w:lineRule="auto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</w:pPr>
      <w:r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  <w:t>ЗАД</w:t>
      </w:r>
      <w:r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  <w:t xml:space="preserve">АНИЕ №3. </w:t>
      </w:r>
      <w:r>
        <w:rPr>
          <w:rFonts w:eastAsia="Calibri"/>
          <w:b/>
          <w:color w:val="000000"/>
          <w:kern w:val="0"/>
          <w:sz w:val="28"/>
          <w:szCs w:val="28"/>
          <w:shd w:val="clear" w:color="auto" w:fill="FFFFFF"/>
          <w:lang w:val="ru-RU"/>
        </w:rPr>
        <w:t>Создание комфортной городской среды для слабовидящих людей</w:t>
      </w:r>
    </w:p>
    <w:p w:rsidR="00BB3ED9" w:rsidRDefault="00BB3ED9">
      <w:pPr>
        <w:pStyle w:val="Standard"/>
        <w:suppressAutoHyphens w:val="0"/>
        <w:spacing w:after="160"/>
        <w:ind w:firstLine="709"/>
        <w:jc w:val="both"/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spacing w:after="160"/>
        <w:ind w:firstLine="709"/>
        <w:jc w:val="both"/>
      </w:pPr>
      <w:r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  <w:t>Разработчик задания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>: ФГБОУ ВО «Тамбовский государственный технический университет»</w:t>
      </w:r>
    </w:p>
    <w:p w:rsidR="00BB3ED9" w:rsidRDefault="004E22DB">
      <w:pPr>
        <w:pStyle w:val="Standard"/>
        <w:shd w:val="clear" w:color="auto" w:fill="FFFFFF"/>
        <w:suppressAutoHyphens w:val="0"/>
        <w:spacing w:after="160"/>
        <w:ind w:firstLine="709"/>
        <w:jc w:val="both"/>
      </w:pP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 xml:space="preserve">В условиях постоянного роста потребления всех видов энергетических ресурсов строительство 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>энергосберегающих «Умных зданий» является актуальной задачей. Традиционные методы энергосбережения, например, за счет использования эффективных ограждающих конструкций, близки к исчерпанию своих возможностей. Одним из способов повышения энергоэффективности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 xml:space="preserve"> зданий является их оборудование интеллектуальными системами, те есть проектировать и строить «Умные дома». Это можно достичь за счет снижения расхода энергии, а также получения и рационального использования энергии внешней среды.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  <w:rPr>
          <w:rFonts w:eastAsia="Calibri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eastAsia="Calibri"/>
          <w:b/>
          <w:bCs/>
          <w:color w:val="000000"/>
          <w:kern w:val="0"/>
          <w:sz w:val="28"/>
          <w:szCs w:val="28"/>
          <w:lang w:val="ru-RU"/>
        </w:rPr>
        <w:t>Проектное задание: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Разраб</w:t>
      </w:r>
      <w:r>
        <w:rPr>
          <w:rFonts w:eastAsia="Calibri"/>
          <w:kern w:val="0"/>
          <w:sz w:val="28"/>
          <w:szCs w:val="28"/>
          <w:lang w:val="ru-RU"/>
        </w:rPr>
        <w:t>отать концепцию «умного дома»,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 xml:space="preserve"> обеспечивающего комфортное проживание людей при минимальном потреблении тепловой и электрической энергии.</w:t>
      </w:r>
      <w:r>
        <w:rPr>
          <w:rFonts w:eastAsia="Calibri"/>
          <w:kern w:val="0"/>
          <w:sz w:val="28"/>
          <w:szCs w:val="28"/>
          <w:lang w:val="ru-RU"/>
        </w:rPr>
        <w:t xml:space="preserve"> В ходе задания необходимо: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изучить причины высоких расходов тепловой и электрической энергии в зданиях, а также негатив</w:t>
      </w:r>
      <w:r>
        <w:rPr>
          <w:rFonts w:eastAsia="Calibri"/>
          <w:kern w:val="0"/>
          <w:sz w:val="28"/>
          <w:szCs w:val="28"/>
          <w:lang w:val="ru-RU"/>
        </w:rPr>
        <w:t>ные и положительные параметры внешней среды, влияющие на энергопотребление здания;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разработать принципиальные конструктивные и планировочные решения энергосберегающего здания;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 xml:space="preserve">разработать предложения по использованию энергии окружающей среды (солнца, </w:t>
      </w:r>
      <w:r>
        <w:rPr>
          <w:rFonts w:eastAsia="Calibri"/>
          <w:kern w:val="0"/>
          <w:sz w:val="28"/>
          <w:szCs w:val="28"/>
          <w:lang w:val="ru-RU"/>
        </w:rPr>
        <w:t>ветра, воды, тепла земли) для энергообеспечения здания;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представить принципиальную схему реализации проекта и схему работы системы энергосберегающего «умного дома»;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учесть в работе экономический, функциональный, эргономический и декоративный аспекты.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В кач</w:t>
      </w:r>
      <w:r>
        <w:rPr>
          <w:rFonts w:eastAsia="Calibri"/>
          <w:kern w:val="0"/>
          <w:sz w:val="28"/>
          <w:szCs w:val="28"/>
          <w:lang w:val="ru-RU"/>
        </w:rPr>
        <w:t>естве материалов по работе могут быть представлены презентация, схемы и иные графические материалы.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</w:p>
    <w:p w:rsidR="00BB3ED9" w:rsidRDefault="004E22DB">
      <w:pPr>
        <w:pStyle w:val="Standard"/>
        <w:suppressAutoHyphens w:val="0"/>
        <w:spacing w:after="160" w:line="254" w:lineRule="auto"/>
        <w:ind w:firstLine="709"/>
        <w:jc w:val="both"/>
      </w:pPr>
      <w:r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  <w:t xml:space="preserve">ЗАДАНИЕ №6. </w:t>
      </w:r>
      <w:r>
        <w:rPr>
          <w:rFonts w:eastAsia="Calibri"/>
          <w:b/>
          <w:kern w:val="0"/>
          <w:sz w:val="28"/>
          <w:szCs w:val="28"/>
          <w:lang w:val="ru-RU"/>
        </w:rPr>
        <w:t>Интеллектуальный паркинг (</w:t>
      </w:r>
      <w:r>
        <w:rPr>
          <w:rFonts w:eastAsia="Calibri"/>
          <w:b/>
          <w:kern w:val="0"/>
          <w:sz w:val="28"/>
          <w:szCs w:val="28"/>
        </w:rPr>
        <w:t>smartparking</w:t>
      </w:r>
      <w:r>
        <w:rPr>
          <w:rFonts w:eastAsia="Calibri"/>
          <w:b/>
          <w:kern w:val="0"/>
          <w:sz w:val="28"/>
          <w:szCs w:val="28"/>
          <w:lang w:val="ru-RU"/>
        </w:rPr>
        <w:t>) (технология парковки автомобиля без участия водителя)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  <w:t>Разработчик задания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 xml:space="preserve">: ФГБОУ ВО «Тамбовский 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>государственный технический университет»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Создание специальных мест для стоянки автомобилей началось практически одновременно с появлением первых автомобилей. Количество автомобилей стремительно растет, особенно в стесненных условиях исторических частей го</w:t>
      </w:r>
      <w:r>
        <w:rPr>
          <w:rFonts w:eastAsia="Calibri"/>
          <w:kern w:val="0"/>
          <w:sz w:val="28"/>
          <w:szCs w:val="28"/>
          <w:lang w:val="ru-RU"/>
        </w:rPr>
        <w:t>родов. Для решения существующей проблемы ограниченности парковочных мест активно внедряются современные технологии, например, создание системы интеллектуальных парковок (</w:t>
      </w:r>
      <w:r>
        <w:rPr>
          <w:rFonts w:eastAsia="Calibri"/>
          <w:kern w:val="0"/>
          <w:sz w:val="28"/>
          <w:szCs w:val="28"/>
        </w:rPr>
        <w:t>smartparking</w:t>
      </w:r>
      <w:r>
        <w:rPr>
          <w:rFonts w:eastAsia="Calibri"/>
          <w:kern w:val="0"/>
          <w:sz w:val="28"/>
          <w:szCs w:val="28"/>
          <w:lang w:val="ru-RU"/>
        </w:rPr>
        <w:t>). Основной задачей таких систем минимизация действий водителя по поиску с</w:t>
      </w:r>
      <w:r>
        <w:rPr>
          <w:rFonts w:eastAsia="Calibri"/>
          <w:kern w:val="0"/>
          <w:sz w:val="28"/>
          <w:szCs w:val="28"/>
          <w:lang w:val="ru-RU"/>
        </w:rPr>
        <w:t>вободных мест и парковке своего автомобиля.</w:t>
      </w:r>
      <w:r>
        <w:rPr>
          <w:rFonts w:eastAsia="Calibri"/>
          <w:kern w:val="0"/>
          <w:sz w:val="28"/>
          <w:szCs w:val="28"/>
        </w:rPr>
        <w:t> 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  <w:rPr>
          <w:rFonts w:eastAsia="Calibri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eastAsia="Calibri"/>
          <w:b/>
          <w:bCs/>
          <w:color w:val="000000"/>
          <w:kern w:val="0"/>
          <w:sz w:val="28"/>
          <w:szCs w:val="28"/>
          <w:lang w:val="ru-RU"/>
        </w:rPr>
        <w:t>Проектное задание: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Необходимо разработать проект интеллектуального многоярусного паркинга для использования в стесненных условиях исторической городской застройки: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предложить и обосновать места размещения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парковок в исторической части г.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 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Тамбова;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описать интеллектуальные системы, используемые в работе многоярусного паркинга;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предусмотреть использование системы </w:t>
      </w:r>
      <w:r>
        <w:rPr>
          <w:rFonts w:eastAsia="Calibri"/>
          <w:kern w:val="0"/>
          <w:sz w:val="28"/>
          <w:szCs w:val="28"/>
        </w:rPr>
        <w:t>smartparking</w:t>
      </w:r>
      <w:r>
        <w:rPr>
          <w:rFonts w:eastAsia="Calibri"/>
          <w:kern w:val="0"/>
          <w:sz w:val="28"/>
          <w:szCs w:val="28"/>
          <w:lang w:val="ru-RU"/>
        </w:rPr>
        <w:t xml:space="preserve"> людьми с ограниченными возможностями;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предложить архитектурное решение сооружения.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Вы</w:t>
      </w:r>
      <w:r>
        <w:rPr>
          <w:rFonts w:eastAsia="Calibri"/>
          <w:kern w:val="0"/>
          <w:sz w:val="28"/>
          <w:szCs w:val="28"/>
          <w:lang w:val="ru-RU"/>
        </w:rPr>
        <w:t>полнение задания предполагает описание проектного предложения с обоснованием принимаемых решений, изготовление чертежа/эскиза будущей конструкции, 3</w:t>
      </w:r>
      <w:r>
        <w:rPr>
          <w:rFonts w:eastAsia="Calibri"/>
          <w:kern w:val="0"/>
          <w:sz w:val="28"/>
          <w:szCs w:val="28"/>
        </w:rPr>
        <w:t>D</w:t>
      </w:r>
      <w:r>
        <w:rPr>
          <w:rFonts w:eastAsia="Calibri"/>
          <w:kern w:val="0"/>
          <w:sz w:val="28"/>
          <w:szCs w:val="28"/>
          <w:lang w:val="ru-RU"/>
        </w:rPr>
        <w:t>-модели.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В качестве дополнительного материала участником может быть представлен макет, изготовленный из люб</w:t>
      </w:r>
      <w:r>
        <w:rPr>
          <w:rFonts w:eastAsia="Calibri"/>
          <w:kern w:val="0"/>
          <w:sz w:val="28"/>
          <w:szCs w:val="28"/>
          <w:lang w:val="ru-RU"/>
        </w:rPr>
        <w:t>ых материалов.</w:t>
      </w:r>
    </w:p>
    <w:p w:rsidR="00BB3ED9" w:rsidRDefault="00BB3ED9">
      <w:pPr>
        <w:pStyle w:val="Standard"/>
        <w:suppressAutoHyphens w:val="0"/>
        <w:spacing w:line="254" w:lineRule="auto"/>
        <w:ind w:firstLine="709"/>
        <w:jc w:val="both"/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uppressAutoHyphens w:val="0"/>
        <w:spacing w:after="160" w:line="254" w:lineRule="auto"/>
        <w:ind w:firstLine="709"/>
        <w:jc w:val="both"/>
      </w:pPr>
      <w:r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  <w:t xml:space="preserve">ЗАДАНИЕ №7. </w:t>
      </w:r>
      <w:r>
        <w:rPr>
          <w:rFonts w:eastAsia="Calibri"/>
          <w:b/>
          <w:kern w:val="0"/>
          <w:sz w:val="28"/>
          <w:szCs w:val="28"/>
          <w:lang w:val="ru-RU"/>
        </w:rPr>
        <w:t>Технологии «умный дом» во взаимодействии с органами муниципальной власти</w:t>
      </w:r>
      <w:r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  <w:t xml:space="preserve"> (создание комфортной городской среды)</w:t>
      </w:r>
    </w:p>
    <w:p w:rsidR="00BB3ED9" w:rsidRDefault="004E22DB">
      <w:pPr>
        <w:pStyle w:val="Standard"/>
        <w:suppressAutoHyphens w:val="0"/>
        <w:spacing w:after="160" w:line="254" w:lineRule="auto"/>
        <w:ind w:firstLine="709"/>
        <w:jc w:val="both"/>
      </w:pPr>
      <w:r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  <w:t>Разработчик задания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>: ФГБОУ ВО «Тамбовский государственный университет им. Г.Р. Державина»</w:t>
      </w:r>
    </w:p>
    <w:p w:rsidR="00BB3ED9" w:rsidRDefault="004E22DB">
      <w:pPr>
        <w:pStyle w:val="Standard"/>
        <w:shd w:val="clear" w:color="auto" w:fill="FFFFFF"/>
        <w:suppressAutoHyphens w:val="0"/>
        <w:spacing w:after="160"/>
        <w:ind w:firstLine="709"/>
        <w:jc w:val="both"/>
      </w:pP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 xml:space="preserve">Повышение качества жизни 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 xml:space="preserve">является ключевой задачей в управлении городом. Соответственно, приоритетной задачей муниципальных служащих является формирование системы коммуникаций, которая предназначена для автоматизации взаимодействия органов исполнительной власти и органов местного 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>самоуправления с гражданами по вопросам информирования об объектах городского хозяйства, качества выполнения работ на этих объектах, а также обработки обращений жителей по проблемным темам.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  <w:rPr>
          <w:rFonts w:eastAsia="Calibri"/>
          <w:b/>
          <w:bCs/>
          <w:color w:val="000000"/>
          <w:kern w:val="0"/>
          <w:sz w:val="28"/>
          <w:szCs w:val="28"/>
          <w:lang w:val="ru-RU"/>
        </w:rPr>
      </w:pPr>
      <w:r>
        <w:rPr>
          <w:rFonts w:eastAsia="Calibri"/>
          <w:b/>
          <w:bCs/>
          <w:color w:val="000000"/>
          <w:kern w:val="0"/>
          <w:sz w:val="28"/>
          <w:szCs w:val="28"/>
          <w:lang w:val="ru-RU"/>
        </w:rPr>
        <w:t>Проектное задание:</w:t>
      </w:r>
    </w:p>
    <w:p w:rsidR="00BB3ED9" w:rsidRDefault="004E22DB">
      <w:pPr>
        <w:pStyle w:val="Standard"/>
        <w:shd w:val="clear" w:color="auto" w:fill="FFFFFF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 xml:space="preserve">Разработать концепцию 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>использования передовых т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>ехнологий, которые позволяет жителям города принимать участие в развитии городской среды, направленной на повышение качества жизни, а власть повышает свою открытость и уровень удовлетворенности со стороны населения при помощи удобного и современного Интерн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>ет-ресурса с мобильными приложениями.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В ходе задания необходимо: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изучить тематику исследования;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подобрать оптимальную комплектацию подсистем «умного города» для обеспечения эффективных коммуникаций «исполнительная власть – местное самоуправление – населени</w:t>
      </w:r>
      <w:r>
        <w:rPr>
          <w:rFonts w:eastAsia="Calibri"/>
          <w:kern w:val="0"/>
          <w:sz w:val="28"/>
          <w:szCs w:val="28"/>
          <w:lang w:val="ru-RU"/>
        </w:rPr>
        <w:t>е»;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разработать план мероприятий по созданию системы «умный город»;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представить принципиальную схему реализации проекта и схему работы системы «умный город»;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учесть в работе экономический, функциональный, эргономический и декоративный аспекты.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По результат</w:t>
      </w:r>
      <w:r>
        <w:rPr>
          <w:rFonts w:eastAsia="Calibri"/>
          <w:kern w:val="0"/>
          <w:sz w:val="28"/>
          <w:szCs w:val="28"/>
          <w:lang w:val="ru-RU"/>
        </w:rPr>
        <w:t>ам работы представить проект с апробацией на муниципальном объекте, приложить презентации, схемы и графические материалы.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</w:p>
    <w:p w:rsidR="00BB3ED9" w:rsidRDefault="004E22DB">
      <w:pPr>
        <w:pStyle w:val="Standard"/>
        <w:suppressAutoHyphens w:val="0"/>
        <w:spacing w:after="160"/>
        <w:ind w:firstLine="709"/>
        <w:jc w:val="both"/>
      </w:pPr>
      <w:r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  <w:t>ЗАДАНИЕ №</w:t>
      </w:r>
      <w:r>
        <w:rPr>
          <w:rFonts w:eastAsia="Calibri"/>
          <w:b/>
          <w:bCs/>
          <w:kern w:val="0"/>
          <w:sz w:val="28"/>
          <w:szCs w:val="28"/>
          <w:shd w:val="clear" w:color="auto" w:fill="FFFFFF"/>
          <w:lang w:val="ru-RU"/>
        </w:rPr>
        <w:t>8</w:t>
      </w:r>
      <w:r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Calibri"/>
          <w:b/>
          <w:kern w:val="0"/>
          <w:sz w:val="28"/>
          <w:szCs w:val="28"/>
          <w:lang w:val="ru-RU"/>
        </w:rPr>
        <w:t>Автоматическая комплексная очистка помещений (система управления объектами ЖКХ)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bCs/>
          <w:color w:val="000000"/>
          <w:kern w:val="0"/>
          <w:sz w:val="28"/>
          <w:szCs w:val="28"/>
          <w:shd w:val="clear" w:color="auto" w:fill="FFFFFF"/>
          <w:lang w:val="ru-RU"/>
        </w:rPr>
        <w:t>Разработчик задания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>: ФГБОУ ВО «Тамбовский</w:t>
      </w:r>
      <w:r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  <w:t xml:space="preserve"> государственный технический университет»</w:t>
      </w:r>
    </w:p>
    <w:p w:rsidR="00BB3ED9" w:rsidRDefault="00BB3ED9">
      <w:pPr>
        <w:pStyle w:val="Standard"/>
        <w:suppressAutoHyphens w:val="0"/>
        <w:ind w:firstLine="709"/>
        <w:jc w:val="both"/>
        <w:rPr>
          <w:rFonts w:eastAsia="Calibri"/>
          <w:bCs/>
          <w:color w:val="000000"/>
          <w:kern w:val="0"/>
          <w:sz w:val="28"/>
          <w:szCs w:val="28"/>
          <w:shd w:val="clear" w:color="auto" w:fill="FFFFFF"/>
          <w:lang w:val="ru-RU"/>
        </w:rPr>
      </w:pPr>
    </w:p>
    <w:p w:rsidR="00BB3ED9" w:rsidRDefault="004E22DB">
      <w:pPr>
        <w:pStyle w:val="Standard"/>
        <w:shd w:val="clear" w:color="auto" w:fill="FFFFFF"/>
        <w:suppressAutoHyphens w:val="0"/>
        <w:spacing w:after="16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 xml:space="preserve">Пыль не только заставляет выглядеть поверхности бытовых приборов и мебели грязной и неопрятной, но и обостряет симптомы аллергии у многих людей. В домашних условиях регулярная уборка пыли – залог здорового образа </w:t>
      </w:r>
      <w:r>
        <w:rPr>
          <w:rFonts w:eastAsia="Calibri"/>
          <w:kern w:val="0"/>
          <w:sz w:val="28"/>
          <w:szCs w:val="28"/>
          <w:lang w:val="ru-RU"/>
        </w:rPr>
        <w:t>жизни. В промышленных условиях уборка строительного мусора выполняется перед сдачей объекта в эксплуатацию. Комплексная очистка помещений становится необходимой рутиной. В таких случаях на помощь человеку приходит техника, например, робот пылесос.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</w:pPr>
      <w:r>
        <w:rPr>
          <w:rFonts w:eastAsia="Calibri"/>
          <w:b/>
          <w:bCs/>
          <w:color w:val="000000"/>
          <w:kern w:val="0"/>
          <w:sz w:val="28"/>
          <w:szCs w:val="28"/>
          <w:lang w:val="ru-RU"/>
        </w:rPr>
        <w:t>Проектно</w:t>
      </w:r>
      <w:r>
        <w:rPr>
          <w:rFonts w:eastAsia="Calibri"/>
          <w:b/>
          <w:bCs/>
          <w:color w:val="000000"/>
          <w:kern w:val="0"/>
          <w:sz w:val="28"/>
          <w:szCs w:val="28"/>
          <w:lang w:val="ru-RU"/>
        </w:rPr>
        <w:t xml:space="preserve">е задание: 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 xml:space="preserve">Предложите решение задачи автоматической уборки промышленных объектов и жилых помещений </w:t>
      </w:r>
      <w:r>
        <w:rPr>
          <w:rFonts w:eastAsia="Calibri"/>
          <w:kern w:val="0"/>
          <w:sz w:val="28"/>
          <w:szCs w:val="28"/>
          <w:lang w:val="ru-RU"/>
        </w:rPr>
        <w:t>с использованием цифровых технологий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  <w:lang w:val="ru-RU"/>
        </w:rPr>
        <w:t>. Робот начинает и завершает движение из точки расположения станции зарядки.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  <w:rPr>
          <w:rFonts w:eastAsia="Calibri"/>
          <w:b/>
          <w:kern w:val="0"/>
          <w:sz w:val="28"/>
          <w:szCs w:val="28"/>
          <w:lang w:val="ru-RU"/>
        </w:rPr>
      </w:pPr>
      <w:r>
        <w:rPr>
          <w:rFonts w:eastAsia="Calibri"/>
          <w:b/>
          <w:kern w:val="0"/>
          <w:sz w:val="28"/>
          <w:szCs w:val="28"/>
          <w:lang w:val="ru-RU"/>
        </w:rPr>
        <w:t>Проектное задание 1. «Оптимальная траектория</w:t>
      </w:r>
      <w:r>
        <w:rPr>
          <w:rFonts w:eastAsia="Calibri"/>
          <w:b/>
          <w:kern w:val="0"/>
          <w:sz w:val="28"/>
          <w:szCs w:val="28"/>
          <w:lang w:val="ru-RU"/>
        </w:rPr>
        <w:t xml:space="preserve"> в помещении»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Придумайте и изобразите траекторию движения робота на плоскости в «квадратном» и «прямоугольном» помещениях. При полном охвате площади помещения робот должен проходить наименьшее расстояние.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b/>
          <w:kern w:val="0"/>
          <w:sz w:val="28"/>
          <w:szCs w:val="28"/>
          <w:lang w:val="ru-RU"/>
        </w:rPr>
        <w:t>Проектное задание 2. «Оптимальная траектория в огра</w:t>
      </w:r>
      <w:r>
        <w:rPr>
          <w:rFonts w:eastAsia="Calibri"/>
          <w:b/>
          <w:kern w:val="0"/>
          <w:sz w:val="28"/>
          <w:szCs w:val="28"/>
          <w:lang w:val="ru-RU"/>
        </w:rPr>
        <w:t>ниченной области помещения»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Придумайте и изобразите траекторию движения робота на плоскости в заданной области, меньшей области помещения. Робот должен проходить наименьшее расстояние до базы, от точки завершения работы.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val="ru-RU"/>
        </w:rPr>
      </w:pPr>
      <w:r>
        <w:rPr>
          <w:rFonts w:eastAsia="Calibri"/>
          <w:b/>
          <w:kern w:val="0"/>
          <w:sz w:val="28"/>
          <w:szCs w:val="28"/>
          <w:lang w:val="ru-RU"/>
        </w:rPr>
        <w:t xml:space="preserve">Проектное задание 3. «Техническое </w:t>
      </w:r>
      <w:r>
        <w:rPr>
          <w:rFonts w:eastAsia="Calibri"/>
          <w:b/>
          <w:kern w:val="0"/>
          <w:sz w:val="28"/>
          <w:szCs w:val="28"/>
          <w:lang w:val="ru-RU"/>
        </w:rPr>
        <w:t>оснащение робота»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Разработайте структуру технического обеспечения, выберите датчики и исполнительные устройства робота пылесоса способного работать в объёме жилого помещения. Принять в качестве базового шасси – квадрокоптер.</w:t>
      </w:r>
    </w:p>
    <w:p w:rsidR="00BB3ED9" w:rsidRDefault="00BB3ED9">
      <w:pPr>
        <w:pStyle w:val="Standard"/>
        <w:suppressAutoHyphens w:val="0"/>
        <w:spacing w:line="254" w:lineRule="auto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  <w:rPr>
          <w:rFonts w:eastAsia="Calibri"/>
          <w:b/>
          <w:kern w:val="0"/>
          <w:sz w:val="28"/>
          <w:szCs w:val="28"/>
          <w:lang w:val="ru-RU"/>
        </w:rPr>
      </w:pPr>
      <w:r>
        <w:rPr>
          <w:rFonts w:eastAsia="Calibri"/>
          <w:b/>
          <w:kern w:val="0"/>
          <w:sz w:val="28"/>
          <w:szCs w:val="28"/>
          <w:lang w:val="ru-RU"/>
        </w:rPr>
        <w:t xml:space="preserve">ЗАДАНИЕ №9. Защищенность </w:t>
      </w:r>
      <w:r>
        <w:rPr>
          <w:rFonts w:eastAsia="Calibri"/>
          <w:b/>
          <w:kern w:val="0"/>
          <w:sz w:val="28"/>
          <w:szCs w:val="28"/>
          <w:lang w:val="ru-RU"/>
        </w:rPr>
        <w:t>информационных ресурсов предприятий умного города</w:t>
      </w:r>
    </w:p>
    <w:p w:rsidR="00BB3ED9" w:rsidRDefault="00BB3ED9">
      <w:pPr>
        <w:pStyle w:val="Standard"/>
        <w:suppressAutoHyphens w:val="0"/>
        <w:spacing w:line="254" w:lineRule="auto"/>
        <w:ind w:firstLine="709"/>
        <w:jc w:val="both"/>
        <w:rPr>
          <w:rFonts w:eastAsia="Calibri"/>
          <w:b/>
          <w:kern w:val="0"/>
          <w:sz w:val="28"/>
          <w:szCs w:val="28"/>
          <w:lang w:val="ru-RU"/>
        </w:rPr>
      </w:pP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</w:pPr>
      <w:r>
        <w:rPr>
          <w:rFonts w:eastAsia="Calibri"/>
          <w:b/>
          <w:kern w:val="0"/>
          <w:sz w:val="28"/>
          <w:szCs w:val="28"/>
          <w:lang w:val="ru-RU"/>
        </w:rPr>
        <w:t xml:space="preserve">Разработчик задания: </w:t>
      </w:r>
      <w:r>
        <w:rPr>
          <w:rFonts w:eastAsia="Calibri"/>
          <w:kern w:val="0"/>
          <w:sz w:val="28"/>
          <w:szCs w:val="28"/>
          <w:lang w:val="ru-RU"/>
        </w:rPr>
        <w:t>ФГБОУ ВО «Тамбовский государственный университет имени Г.Р. Державина»</w:t>
      </w:r>
    </w:p>
    <w:p w:rsidR="00BB3ED9" w:rsidRDefault="00BB3ED9">
      <w:pPr>
        <w:pStyle w:val="Standard"/>
        <w:suppressAutoHyphens w:val="0"/>
        <w:spacing w:line="254" w:lineRule="auto"/>
        <w:ind w:firstLine="709"/>
        <w:jc w:val="both"/>
        <w:rPr>
          <w:rFonts w:eastAsia="Calibri"/>
          <w:b/>
          <w:kern w:val="0"/>
          <w:sz w:val="28"/>
          <w:szCs w:val="28"/>
          <w:shd w:val="clear" w:color="auto" w:fill="FFFF00"/>
          <w:lang w:val="ru-RU"/>
        </w:rPr>
      </w:pP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Важнейшим ресурсом современного общества является информация. Задача защиты информационной структуры предприятий</w:t>
      </w:r>
      <w:r>
        <w:rPr>
          <w:rFonts w:eastAsia="Calibri"/>
          <w:kern w:val="0"/>
          <w:sz w:val="28"/>
          <w:szCs w:val="28"/>
          <w:lang w:val="ru-RU"/>
        </w:rPr>
        <w:t xml:space="preserve"> и сервисов города весьма актуальна в настоящее время. Острота и важность защиты информации определяется следующими факторами: повышением важности и общественной значимости информации; увеличением объемов информации, накапливаемой, хранимой и обрабатываемо</w:t>
      </w:r>
      <w:r>
        <w:rPr>
          <w:rFonts w:eastAsia="Calibri"/>
          <w:kern w:val="0"/>
          <w:sz w:val="28"/>
          <w:szCs w:val="28"/>
          <w:lang w:val="ru-RU"/>
        </w:rPr>
        <w:t>й с помощью средств вычислительной техники; сосредоточением в единых банках данных информации различного назначения и принадлежности; резким увеличением числа пользователей, имеющих непосредственный доступ к информационным ресурсам и массивам данных; много</w:t>
      </w:r>
      <w:r>
        <w:rPr>
          <w:rFonts w:eastAsia="Calibri"/>
          <w:kern w:val="0"/>
          <w:sz w:val="28"/>
          <w:szCs w:val="28"/>
          <w:lang w:val="ru-RU"/>
        </w:rPr>
        <w:t>образием и расширением круга угроз и каналов несанкционированного доступа  к информации; большими затратами на разработку и эксплуатацию систем защиты информации.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val="ru-RU"/>
        </w:rPr>
      </w:pPr>
      <w:r>
        <w:rPr>
          <w:rFonts w:eastAsia="Calibri"/>
          <w:b/>
          <w:kern w:val="0"/>
          <w:sz w:val="28"/>
          <w:szCs w:val="28"/>
          <w:lang w:val="ru-RU"/>
        </w:rPr>
        <w:t>Проектное задание: провести анализ защищенности информационных ресурсов предприятий, учрежден</w:t>
      </w:r>
      <w:r>
        <w:rPr>
          <w:rFonts w:eastAsia="Calibri"/>
          <w:b/>
          <w:kern w:val="0"/>
          <w:sz w:val="28"/>
          <w:szCs w:val="28"/>
          <w:lang w:val="ru-RU"/>
        </w:rPr>
        <w:t>ий и организаций умного города.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В ходе выполнения задания необходимо: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проанализировать информационные потоки на предприятиях умного города;</w:t>
      </w:r>
    </w:p>
    <w:p w:rsidR="00BB3ED9" w:rsidRDefault="004E22DB">
      <w:pPr>
        <w:pStyle w:val="Standard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на основе модели контроля доступа к источникам информации определить вероятности несанкционированного доступа к объе</w:t>
      </w:r>
      <w:r>
        <w:rPr>
          <w:rFonts w:eastAsia="Calibri"/>
          <w:kern w:val="0"/>
          <w:sz w:val="28"/>
          <w:szCs w:val="28"/>
          <w:lang w:val="ru-RU"/>
        </w:rPr>
        <w:t>ктам за счет уязвимостей;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рассчитать изменение вероятности от времени при различных интенсивностях несанкционированного доступа к объектам защиты;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провести анализ полученных результатов, предложить решения для повышения защищенности информационной структур</w:t>
      </w:r>
      <w:r>
        <w:rPr>
          <w:rFonts w:eastAsia="Calibri"/>
          <w:kern w:val="0"/>
          <w:sz w:val="28"/>
          <w:szCs w:val="28"/>
          <w:lang w:val="ru-RU"/>
        </w:rPr>
        <w:t>ы предприятий и сервисов города.</w:t>
      </w:r>
    </w:p>
    <w:p w:rsidR="00BB3ED9" w:rsidRDefault="004E22DB">
      <w:pPr>
        <w:pStyle w:val="Standard"/>
        <w:suppressAutoHyphens w:val="0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По результатам работы можно представить презентацию, математическую модель, таблицы, графики, собственные решения по организации защиты объектов.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По результатам работы представить проект, приложить презентацию, математическ</w:t>
      </w:r>
      <w:r>
        <w:rPr>
          <w:rFonts w:eastAsia="Calibri"/>
          <w:kern w:val="0"/>
          <w:sz w:val="28"/>
          <w:szCs w:val="28"/>
          <w:lang w:val="ru-RU"/>
        </w:rPr>
        <w:t>ую модель, таблицы, графики, собственные решения по организации защиты объектов (с апробацией на конкретном предприятии).</w:t>
      </w:r>
    </w:p>
    <w:p w:rsidR="00BB3ED9" w:rsidRDefault="00BB3ED9">
      <w:pPr>
        <w:pStyle w:val="Standard"/>
        <w:suppressAutoHyphens w:val="0"/>
        <w:spacing w:after="160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</w:p>
    <w:p w:rsidR="00BB3ED9" w:rsidRDefault="004E22DB">
      <w:pPr>
        <w:pStyle w:val="Standard"/>
        <w:suppressAutoHyphens w:val="0"/>
        <w:spacing w:after="160"/>
        <w:ind w:firstLine="709"/>
        <w:jc w:val="both"/>
        <w:rPr>
          <w:rFonts w:eastAsia="Calibri"/>
          <w:b/>
          <w:kern w:val="0"/>
          <w:sz w:val="28"/>
          <w:szCs w:val="28"/>
          <w:lang w:val="ru-RU"/>
        </w:rPr>
      </w:pPr>
      <w:r>
        <w:rPr>
          <w:rFonts w:eastAsia="Calibri"/>
          <w:b/>
          <w:kern w:val="0"/>
          <w:sz w:val="28"/>
          <w:szCs w:val="28"/>
          <w:lang w:val="ru-RU"/>
        </w:rPr>
        <w:t>ЗАДАНИЕ №10. Доставка сотрудников Кампании до места работы</w:t>
      </w:r>
    </w:p>
    <w:p w:rsidR="00BB3ED9" w:rsidRDefault="004E22DB">
      <w:pPr>
        <w:pStyle w:val="Standard"/>
        <w:suppressAutoHyphens w:val="0"/>
        <w:spacing w:after="160"/>
        <w:ind w:firstLine="709"/>
        <w:jc w:val="both"/>
      </w:pPr>
      <w:r>
        <w:rPr>
          <w:rFonts w:eastAsia="Calibri"/>
          <w:b/>
          <w:kern w:val="0"/>
          <w:sz w:val="28"/>
          <w:szCs w:val="28"/>
          <w:lang w:val="ru-RU"/>
        </w:rPr>
        <w:t xml:space="preserve">Разработчик задания: </w:t>
      </w:r>
      <w:r>
        <w:rPr>
          <w:rFonts w:eastAsia="Calibri"/>
          <w:kern w:val="0"/>
          <w:sz w:val="28"/>
          <w:szCs w:val="28"/>
          <w:lang w:val="ru-RU"/>
        </w:rPr>
        <w:t>ООО «Тамбовский бекон», Мясное бизнес-направление Гру</w:t>
      </w:r>
      <w:r>
        <w:rPr>
          <w:rFonts w:eastAsia="Calibri"/>
          <w:kern w:val="0"/>
          <w:sz w:val="28"/>
          <w:szCs w:val="28"/>
          <w:lang w:val="ru-RU"/>
        </w:rPr>
        <w:t>ппы Компаний Русагро</w:t>
      </w:r>
    </w:p>
    <w:p w:rsidR="00BB3ED9" w:rsidRDefault="004E22DB">
      <w:pPr>
        <w:pStyle w:val="Standard"/>
        <w:suppressAutoHyphens w:val="0"/>
        <w:spacing w:before="240" w:line="254" w:lineRule="auto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В Компании существует доставка сотрудников с мест, где они проживают до работы. Компания перевозит персонал комфортабельными автобусами. Водители не являются сотрудниками компании, а транспорт является наемным. Маршруты, которые сейчас</w:t>
      </w:r>
      <w:r>
        <w:rPr>
          <w:rFonts w:eastAsia="Calibri"/>
          <w:kern w:val="0"/>
          <w:sz w:val="28"/>
          <w:szCs w:val="28"/>
          <w:lang w:val="ru-RU"/>
        </w:rPr>
        <w:t xml:space="preserve"> существуют в компании, предоставит консультант.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На сегодняшний день тяжело отследить перемещение автобуса, а также его наполненность.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  <w:rPr>
          <w:rFonts w:eastAsia="Calibri"/>
          <w:b/>
          <w:kern w:val="0"/>
          <w:sz w:val="28"/>
          <w:szCs w:val="28"/>
          <w:lang w:val="ru-RU"/>
        </w:rPr>
      </w:pPr>
      <w:r>
        <w:rPr>
          <w:rFonts w:eastAsia="Calibri"/>
          <w:b/>
          <w:kern w:val="0"/>
          <w:sz w:val="28"/>
          <w:szCs w:val="28"/>
          <w:lang w:val="ru-RU"/>
        </w:rPr>
        <w:t>Проектное задание: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Внедрить программное обеспечение, которое позволит: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 xml:space="preserve">обеспечить проезд в автобусах только сотрудников </w:t>
      </w:r>
      <w:r>
        <w:rPr>
          <w:rFonts w:eastAsia="Calibri"/>
          <w:kern w:val="0"/>
          <w:sz w:val="28"/>
          <w:szCs w:val="28"/>
          <w:lang w:val="ru-RU"/>
        </w:rPr>
        <w:t>Компании;</w:t>
      </w:r>
    </w:p>
    <w:p w:rsidR="00BB3ED9" w:rsidRDefault="004E22DB">
      <w:pPr>
        <w:pStyle w:val="Standard"/>
        <w:suppressAutoHyphens w:val="0"/>
        <w:spacing w:line="254" w:lineRule="auto"/>
        <w:ind w:firstLine="709"/>
        <w:jc w:val="both"/>
      </w:pPr>
      <w:r>
        <w:rPr>
          <w:rFonts w:eastAsia="Calibri"/>
          <w:kern w:val="0"/>
          <w:sz w:val="28"/>
          <w:szCs w:val="28"/>
          <w:lang w:val="ru-RU"/>
        </w:rPr>
        <w:t>обеспечить максимально эффективную логистику. Лучшая ситуация, когда автобус заполнен не менее чем на 90% и весь персонал сидит на креслах, пристегнутые ремнями безопасности.</w:t>
      </w:r>
    </w:p>
    <w:p w:rsidR="00BB3ED9" w:rsidRDefault="00BB3ED9">
      <w:pPr>
        <w:pStyle w:val="western"/>
        <w:shd w:val="clear" w:color="auto" w:fill="FFFFFF"/>
        <w:spacing w:before="0" w:line="0" w:lineRule="atLeast"/>
        <w:ind w:firstLine="709"/>
        <w:jc w:val="left"/>
        <w:rPr>
          <w:rFonts w:ascii="Times New Roman" w:eastAsia="Calibri" w:hAnsi="Times New Roman" w:cs="Times New Roman"/>
          <w:b w:val="0"/>
          <w:bCs w:val="0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D9" w:rsidRDefault="00BB3ED9">
      <w:pPr>
        <w:pStyle w:val="Textbody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B3ED9" w:rsidSect="00BB3ED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DB" w:rsidRDefault="004E22DB" w:rsidP="00BB3ED9">
      <w:r>
        <w:separator/>
      </w:r>
    </w:p>
  </w:endnote>
  <w:endnote w:type="continuationSeparator" w:id="0">
    <w:p w:rsidR="004E22DB" w:rsidRDefault="004E22DB" w:rsidP="00BB3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, 'MS Mincho'">
    <w:charset w:val="00"/>
    <w:family w:val="auto"/>
    <w:pitch w:val="default"/>
    <w:sig w:usb0="00000000" w:usb1="00000000" w:usb2="00000000" w:usb3="00000000" w:csb0="00000000" w:csb1="00000000"/>
  </w:font>
  <w:font w:name="Helvetica-4-Light, 'MS Mincho'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DB" w:rsidRDefault="004E22DB" w:rsidP="00BB3ED9">
      <w:r w:rsidRPr="00BB3ED9">
        <w:rPr>
          <w:color w:val="000000"/>
        </w:rPr>
        <w:separator/>
      </w:r>
    </w:p>
  </w:footnote>
  <w:footnote w:type="continuationSeparator" w:id="0">
    <w:p w:rsidR="004E22DB" w:rsidRDefault="004E22DB" w:rsidP="00BB3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E7C"/>
    <w:multiLevelType w:val="multilevel"/>
    <w:tmpl w:val="6E0C421E"/>
    <w:styleLink w:val="WW8Num3"/>
    <w:lvl w:ilvl="0">
      <w:start w:val="1"/>
      <w:numFmt w:val="decimal"/>
      <w:lvlText w:val="%1."/>
      <w:lvlJc w:val="left"/>
      <w:rPr>
        <w:rFonts w:eastAsia="Calibri"/>
        <w:color w:val="000000"/>
        <w:kern w:val="0"/>
        <w:sz w:val="28"/>
        <w:szCs w:val="28"/>
        <w:lang w:eastAsia="ru-RU"/>
      </w:rPr>
    </w:lvl>
    <w:lvl w:ilvl="1">
      <w:start w:val="1"/>
      <w:numFmt w:val="decimal"/>
      <w:lvlText w:val="%1.%2."/>
      <w:lvlJc w:val="left"/>
      <w:rPr>
        <w:rFonts w:eastAsia="Calibri"/>
        <w:color w:val="000000"/>
        <w:kern w:val="0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rPr>
        <w:rFonts w:eastAsia="Calibri"/>
        <w:color w:val="000000"/>
        <w:kern w:val="0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  <w:rPr>
        <w:rFonts w:eastAsia="Calibri"/>
        <w:color w:val="000000"/>
        <w:kern w:val="0"/>
        <w:sz w:val="28"/>
        <w:szCs w:val="28"/>
        <w:lang w:eastAsia="ru-RU"/>
      </w:rPr>
    </w:lvl>
    <w:lvl w:ilvl="4">
      <w:start w:val="1"/>
      <w:numFmt w:val="decimal"/>
      <w:lvlText w:val="%1.%2.%3.%4.%5."/>
      <w:lvlJc w:val="left"/>
      <w:rPr>
        <w:rFonts w:eastAsia="Calibri"/>
        <w:color w:val="000000"/>
        <w:kern w:val="0"/>
        <w:sz w:val="28"/>
        <w:szCs w:val="28"/>
        <w:lang w:eastAsia="ru-RU"/>
      </w:rPr>
    </w:lvl>
    <w:lvl w:ilvl="5">
      <w:start w:val="1"/>
      <w:numFmt w:val="decimal"/>
      <w:lvlText w:val="%1.%2.%3.%4.%5.%6."/>
      <w:lvlJc w:val="left"/>
      <w:rPr>
        <w:rFonts w:eastAsia="Calibri"/>
        <w:color w:val="000000"/>
        <w:kern w:val="0"/>
        <w:sz w:val="28"/>
        <w:szCs w:val="28"/>
        <w:lang w:eastAsia="ru-RU"/>
      </w:rPr>
    </w:lvl>
    <w:lvl w:ilvl="6">
      <w:start w:val="1"/>
      <w:numFmt w:val="decimal"/>
      <w:lvlText w:val="%1.%2.%3.%4.%5.%6.%7."/>
      <w:lvlJc w:val="left"/>
      <w:rPr>
        <w:rFonts w:eastAsia="Calibri"/>
        <w:color w:val="000000"/>
        <w:kern w:val="0"/>
        <w:sz w:val="28"/>
        <w:szCs w:val="28"/>
        <w:lang w:eastAsia="ru-RU"/>
      </w:rPr>
    </w:lvl>
    <w:lvl w:ilvl="7">
      <w:start w:val="1"/>
      <w:numFmt w:val="decimal"/>
      <w:lvlText w:val="%1.%2.%3.%4.%5.%6.%7.%8."/>
      <w:lvlJc w:val="left"/>
      <w:rPr>
        <w:rFonts w:eastAsia="Calibri"/>
        <w:color w:val="000000"/>
        <w:kern w:val="0"/>
        <w:sz w:val="28"/>
        <w:szCs w:val="28"/>
        <w:lang w:eastAsia="ru-RU"/>
      </w:rPr>
    </w:lvl>
    <w:lvl w:ilvl="8">
      <w:start w:val="1"/>
      <w:numFmt w:val="decimal"/>
      <w:lvlText w:val="%1.%2.%3.%4.%5.%6.%7.%8.%9."/>
      <w:lvlJc w:val="left"/>
      <w:rPr>
        <w:rFonts w:eastAsia="Calibri"/>
        <w:color w:val="000000"/>
        <w:kern w:val="0"/>
        <w:sz w:val="28"/>
        <w:szCs w:val="28"/>
        <w:lang w:eastAsia="ru-RU"/>
      </w:rPr>
    </w:lvl>
  </w:abstractNum>
  <w:abstractNum w:abstractNumId="1">
    <w:nsid w:val="39495B60"/>
    <w:multiLevelType w:val="multilevel"/>
    <w:tmpl w:val="8DEC3DC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3ED9"/>
    <w:rsid w:val="000C7D86"/>
    <w:rsid w:val="004E22DB"/>
    <w:rsid w:val="00BB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ED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3ED9"/>
    <w:pPr>
      <w:suppressAutoHyphens/>
    </w:pPr>
  </w:style>
  <w:style w:type="paragraph" w:customStyle="1" w:styleId="Heading">
    <w:name w:val="Heading"/>
    <w:basedOn w:val="Standard"/>
    <w:next w:val="Textbody"/>
    <w:rsid w:val="00BB3ED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B3ED9"/>
    <w:pPr>
      <w:spacing w:after="140" w:line="288" w:lineRule="auto"/>
    </w:pPr>
  </w:style>
  <w:style w:type="paragraph" w:styleId="a3">
    <w:name w:val="List"/>
    <w:basedOn w:val="Textbody"/>
    <w:rsid w:val="00BB3ED9"/>
  </w:style>
  <w:style w:type="paragraph" w:customStyle="1" w:styleId="Caption">
    <w:name w:val="Caption"/>
    <w:basedOn w:val="Standard"/>
    <w:rsid w:val="00BB3E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3ED9"/>
    <w:pPr>
      <w:suppressLineNumbers/>
    </w:pPr>
  </w:style>
  <w:style w:type="paragraph" w:customStyle="1" w:styleId="TableContents">
    <w:name w:val="Table Contents"/>
    <w:basedOn w:val="Standard"/>
    <w:rsid w:val="00BB3ED9"/>
    <w:pPr>
      <w:widowControl w:val="0"/>
      <w:suppressLineNumbers/>
    </w:pPr>
    <w:rPr>
      <w:rFonts w:eastAsia="DejaVu Sans" w:cs="DejaVu Sans"/>
    </w:rPr>
  </w:style>
  <w:style w:type="paragraph" w:customStyle="1" w:styleId="western">
    <w:name w:val="western"/>
    <w:basedOn w:val="Standard"/>
    <w:rsid w:val="00BB3ED9"/>
    <w:pPr>
      <w:suppressAutoHyphens w:val="0"/>
      <w:spacing w:before="280"/>
      <w:jc w:val="center"/>
    </w:pPr>
    <w:rPr>
      <w:b/>
      <w:bCs/>
      <w:kern w:val="0"/>
      <w:sz w:val="28"/>
      <w:szCs w:val="28"/>
    </w:rPr>
  </w:style>
  <w:style w:type="character" w:customStyle="1" w:styleId="WW8Num1z0">
    <w:name w:val="WW8Num1z0"/>
    <w:rsid w:val="00BB3ED9"/>
  </w:style>
  <w:style w:type="character" w:customStyle="1" w:styleId="WW8Num3z0">
    <w:name w:val="WW8Num3z0"/>
    <w:rsid w:val="00BB3ED9"/>
    <w:rPr>
      <w:rFonts w:eastAsia="Calibri"/>
      <w:color w:val="000000"/>
      <w:kern w:val="0"/>
      <w:sz w:val="28"/>
      <w:szCs w:val="28"/>
      <w:lang w:eastAsia="ru-RU"/>
    </w:rPr>
  </w:style>
  <w:style w:type="character" w:customStyle="1" w:styleId="Internetlink">
    <w:name w:val="Internet link"/>
    <w:rsid w:val="00BB3ED9"/>
    <w:rPr>
      <w:color w:val="000080"/>
      <w:u w:val="single"/>
    </w:rPr>
  </w:style>
  <w:style w:type="character" w:customStyle="1" w:styleId="VisitedInternetLink">
    <w:name w:val="Visited Internet Link"/>
    <w:rsid w:val="00BB3ED9"/>
    <w:rPr>
      <w:color w:val="954F72"/>
      <w:u w:val="single"/>
    </w:rPr>
  </w:style>
  <w:style w:type="numbering" w:customStyle="1" w:styleId="WW8Num1">
    <w:name w:val="WW8Num1"/>
    <w:basedOn w:val="a2"/>
    <w:rsid w:val="00BB3ED9"/>
    <w:pPr>
      <w:numPr>
        <w:numId w:val="1"/>
      </w:numPr>
    </w:pPr>
  </w:style>
  <w:style w:type="numbering" w:customStyle="1" w:styleId="WW8Num3">
    <w:name w:val="WW8Num3"/>
    <w:basedOn w:val="a2"/>
    <w:rsid w:val="00BB3ED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domtvor@yandex.ru" TargetMode="External"/><Relationship Id="rId13" Type="http://schemas.openxmlformats.org/officeDocument/2006/relationships/hyperlink" Target="http://propionix.ru/propionovokislye-bakteri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domtvor@yandex.ru" TargetMode="External"/><Relationship Id="rId12" Type="http://schemas.openxmlformats.org/officeDocument/2006/relationships/hyperlink" Target="http://propionix.ru/bifidobakteri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kdomtvor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pionix.ru/folievaya-kislota-vitamin-v9" TargetMode="External"/><Relationship Id="rId10" Type="http://schemas.openxmlformats.org/officeDocument/2006/relationships/hyperlink" Target="mailto:tokdom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kdomtvor@yandex.ru" TargetMode="External"/><Relationship Id="rId14" Type="http://schemas.openxmlformats.org/officeDocument/2006/relationships/hyperlink" Target="http://propionix.ru/cianokobalamin-vitamin-v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8260</Words>
  <Characters>47086</Characters>
  <Application>Microsoft Office Word</Application>
  <DocSecurity>0</DocSecurity>
  <Lines>392</Lines>
  <Paragraphs>110</Paragraphs>
  <ScaleCrop>false</ScaleCrop>
  <Company/>
  <LinksUpToDate>false</LinksUpToDate>
  <CharactersWithSpaces>55236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cp:lastPrinted>2020-02-05T07:50:00Z</cp:lastPrinted>
  <dcterms:created xsi:type="dcterms:W3CDTF">2020-02-05T07:51:00Z</dcterms:created>
  <dcterms:modified xsi:type="dcterms:W3CDTF">2020-02-05T07:51:00Z</dcterms:modified>
</cp:coreProperties>
</file>